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9A" w:rsidRDefault="00CA519A" w:rsidP="0024542F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24542F" w:rsidRPr="00AF3EAF" w:rsidRDefault="0024542F" w:rsidP="0024542F">
      <w:pPr>
        <w:spacing w:after="0"/>
        <w:rPr>
          <w:rFonts w:ascii="Times New Roman" w:hAnsi="Times New Roman"/>
          <w:bCs/>
          <w:sz w:val="26"/>
          <w:szCs w:val="26"/>
        </w:rPr>
      </w:pPr>
      <w:r w:rsidRPr="00932C2B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</w:t>
      </w:r>
      <w:r w:rsidRPr="00AF3EAF">
        <w:rPr>
          <w:rFonts w:ascii="Times New Roman" w:hAnsi="Times New Roman"/>
          <w:bCs/>
          <w:sz w:val="26"/>
          <w:szCs w:val="26"/>
        </w:rPr>
        <w:t>УТВЕРЖДАЮ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="009B0EF9">
        <w:rPr>
          <w:rFonts w:ascii="Times New Roman" w:hAnsi="Times New Roman"/>
          <w:sz w:val="26"/>
          <w:szCs w:val="26"/>
        </w:rPr>
        <w:t>З</w:t>
      </w:r>
      <w:r w:rsidRPr="00AF3EAF">
        <w:rPr>
          <w:rFonts w:ascii="Times New Roman" w:hAnsi="Times New Roman"/>
          <w:sz w:val="26"/>
          <w:szCs w:val="26"/>
        </w:rPr>
        <w:t xml:space="preserve">аместитель </w:t>
      </w:r>
      <w:proofErr w:type="gramStart"/>
      <w:r w:rsidRPr="00AF3EAF">
        <w:rPr>
          <w:rFonts w:ascii="Times New Roman" w:hAnsi="Times New Roman"/>
          <w:sz w:val="26"/>
          <w:szCs w:val="26"/>
        </w:rPr>
        <w:t>генерального</w:t>
      </w:r>
      <w:proofErr w:type="gramEnd"/>
    </w:p>
    <w:p w:rsidR="0024542F" w:rsidRPr="009B0EF9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="009B0EF9">
        <w:rPr>
          <w:rFonts w:ascii="Times New Roman" w:hAnsi="Times New Roman"/>
          <w:sz w:val="26"/>
          <w:szCs w:val="26"/>
        </w:rPr>
        <w:t>д</w:t>
      </w:r>
      <w:r w:rsidRPr="00AF3EAF">
        <w:rPr>
          <w:rFonts w:ascii="Times New Roman" w:hAnsi="Times New Roman"/>
          <w:sz w:val="26"/>
          <w:szCs w:val="26"/>
        </w:rPr>
        <w:t>иректора</w:t>
      </w:r>
      <w:r w:rsidR="009B0EF9">
        <w:rPr>
          <w:rFonts w:ascii="Times New Roman" w:hAnsi="Times New Roman"/>
          <w:sz w:val="26"/>
          <w:szCs w:val="26"/>
        </w:rPr>
        <w:t xml:space="preserve"> по экономике</w:t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</w:t>
      </w:r>
      <w:r w:rsidR="009B0EF9">
        <w:rPr>
          <w:rFonts w:ascii="Times New Roman" w:hAnsi="Times New Roman"/>
          <w:sz w:val="26"/>
          <w:szCs w:val="26"/>
        </w:rPr>
        <w:t xml:space="preserve">                       </w:t>
      </w:r>
      <w:r w:rsidRPr="00AF3EAF">
        <w:rPr>
          <w:rFonts w:ascii="Times New Roman" w:hAnsi="Times New Roman"/>
          <w:sz w:val="26"/>
          <w:szCs w:val="26"/>
        </w:rPr>
        <w:t xml:space="preserve"> </w:t>
      </w:r>
      <w:r w:rsidRPr="00AF3EAF">
        <w:rPr>
          <w:rFonts w:ascii="Times New Roman" w:hAnsi="Times New Roman"/>
          <w:b/>
          <w:bCs/>
          <w:sz w:val="26"/>
          <w:szCs w:val="26"/>
        </w:rPr>
        <w:t>_______________</w:t>
      </w:r>
      <w:proofErr w:type="spellStart"/>
      <w:r w:rsidR="009B0EF9" w:rsidRPr="009B0EF9">
        <w:rPr>
          <w:rFonts w:ascii="Times New Roman" w:hAnsi="Times New Roman"/>
          <w:bCs/>
          <w:sz w:val="26"/>
          <w:szCs w:val="26"/>
        </w:rPr>
        <w:t>И.А.Житников</w:t>
      </w:r>
      <w:proofErr w:type="spellEnd"/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sz w:val="26"/>
          <w:szCs w:val="26"/>
        </w:rPr>
        <w:t>«___»__________202</w:t>
      </w:r>
      <w:r w:rsidR="00FB535C">
        <w:rPr>
          <w:rFonts w:ascii="Times New Roman" w:hAnsi="Times New Roman"/>
          <w:sz w:val="26"/>
          <w:szCs w:val="26"/>
        </w:rPr>
        <w:t>3</w:t>
      </w:r>
      <w:r w:rsidRPr="00AF3EAF">
        <w:rPr>
          <w:rFonts w:ascii="Times New Roman" w:hAnsi="Times New Roman"/>
          <w:sz w:val="26"/>
          <w:szCs w:val="26"/>
        </w:rPr>
        <w:t xml:space="preserve"> 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24542F" w:rsidRDefault="00CA519A" w:rsidP="0024542F">
      <w:pPr>
        <w:pStyle w:val="ConsPlusNonformat"/>
        <w:ind w:left="382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F2" w:rsidRPr="0024542F" w:rsidRDefault="00006701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ДОКУМЕНТАЦИЯ О ЗАКУПКЕ</w:t>
      </w:r>
    </w:p>
    <w:p w:rsidR="008C53F2" w:rsidRPr="0024542F" w:rsidRDefault="008C53F2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94E" w:rsidRPr="0024542F" w:rsidRDefault="0026094E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2F">
        <w:rPr>
          <w:rFonts w:ascii="Times New Roman" w:hAnsi="Times New Roman" w:cs="Times New Roman"/>
          <w:b/>
          <w:sz w:val="28"/>
          <w:szCs w:val="28"/>
        </w:rPr>
        <w:t>для открытого конкурса</w:t>
      </w:r>
    </w:p>
    <w:p w:rsidR="0024542F" w:rsidRPr="00BC5047" w:rsidRDefault="0024542F" w:rsidP="0024542F">
      <w:pPr>
        <w:tabs>
          <w:tab w:val="left" w:pos="5485"/>
          <w:tab w:val="left" w:pos="6501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73AD">
        <w:rPr>
          <w:rFonts w:ascii="Times New Roman" w:hAnsi="Times New Roman"/>
          <w:b/>
          <w:sz w:val="28"/>
          <w:szCs w:val="28"/>
        </w:rPr>
        <w:t xml:space="preserve">по выбору </w:t>
      </w:r>
      <w:r w:rsidRPr="004B73AD">
        <w:rPr>
          <w:rFonts w:ascii="Times New Roman" w:hAnsi="Times New Roman"/>
          <w:b/>
          <w:spacing w:val="1"/>
          <w:sz w:val="28"/>
          <w:szCs w:val="28"/>
        </w:rPr>
        <w:t xml:space="preserve">генерального подрядчика </w:t>
      </w:r>
      <w:r w:rsidRPr="004B73AD">
        <w:rPr>
          <w:rFonts w:ascii="Times New Roman" w:hAnsi="Times New Roman"/>
          <w:b/>
          <w:sz w:val="28"/>
          <w:szCs w:val="28"/>
        </w:rPr>
        <w:t xml:space="preserve">для </w:t>
      </w:r>
      <w:r w:rsidR="004B73AD" w:rsidRPr="004B73AD">
        <w:rPr>
          <w:rFonts w:ascii="Times New Roman" w:hAnsi="Times New Roman"/>
          <w:b/>
          <w:sz w:val="28"/>
          <w:szCs w:val="28"/>
        </w:rPr>
        <w:t>выполнения строительно-монтажных и пусконаладочных работ</w:t>
      </w:r>
      <w:r w:rsidR="00482F34">
        <w:rPr>
          <w:rFonts w:ascii="Times New Roman" w:hAnsi="Times New Roman"/>
          <w:b/>
          <w:sz w:val="28"/>
          <w:szCs w:val="28"/>
        </w:rPr>
        <w:t>, поставки оборудования</w:t>
      </w:r>
      <w:r w:rsidR="004B73AD" w:rsidRPr="004B73AD">
        <w:rPr>
          <w:rFonts w:ascii="Times New Roman" w:hAnsi="Times New Roman"/>
          <w:b/>
          <w:sz w:val="28"/>
          <w:szCs w:val="28"/>
        </w:rPr>
        <w:t xml:space="preserve"> при строительстве объекта</w:t>
      </w:r>
      <w:r w:rsidR="00482F34">
        <w:rPr>
          <w:rFonts w:ascii="Times New Roman" w:hAnsi="Times New Roman"/>
          <w:b/>
          <w:sz w:val="28"/>
          <w:szCs w:val="28"/>
        </w:rPr>
        <w:t xml:space="preserve"> </w:t>
      </w:r>
      <w:r w:rsidRPr="0024542F">
        <w:rPr>
          <w:rFonts w:ascii="Times New Roman" w:hAnsi="Times New Roman"/>
          <w:b/>
          <w:sz w:val="28"/>
          <w:szCs w:val="28"/>
        </w:rPr>
        <w:t xml:space="preserve">«Реконструкция производственного корпуса инв. №400740 ОАО </w:t>
      </w:r>
      <w:r w:rsidRPr="00BC5047">
        <w:rPr>
          <w:rFonts w:ascii="Times New Roman" w:hAnsi="Times New Roman"/>
          <w:b/>
          <w:sz w:val="28"/>
          <w:szCs w:val="28"/>
        </w:rPr>
        <w:t>«БЗМП», расположенного по адресу: г. Борисов, ул. Чапаева, 64а»</w:t>
      </w:r>
      <w:r w:rsidR="00482F34">
        <w:rPr>
          <w:rFonts w:ascii="Times New Roman" w:hAnsi="Times New Roman"/>
          <w:b/>
          <w:sz w:val="28"/>
          <w:szCs w:val="28"/>
        </w:rPr>
        <w:t xml:space="preserve"> </w:t>
      </w:r>
      <w:r w:rsidRPr="00BC5047">
        <w:rPr>
          <w:rFonts w:ascii="Times New Roman" w:hAnsi="Times New Roman"/>
          <w:b/>
          <w:sz w:val="28"/>
          <w:szCs w:val="28"/>
        </w:rPr>
        <w:t xml:space="preserve"> </w:t>
      </w:r>
      <w:r w:rsidR="00FB535C">
        <w:rPr>
          <w:rFonts w:ascii="Times New Roman" w:hAnsi="Times New Roman"/>
          <w:b/>
          <w:sz w:val="28"/>
          <w:szCs w:val="28"/>
        </w:rPr>
        <w:t>2</w:t>
      </w:r>
      <w:r w:rsidR="009D7847" w:rsidRPr="00BC5047">
        <w:rPr>
          <w:rFonts w:ascii="Times New Roman" w:hAnsi="Times New Roman"/>
          <w:b/>
          <w:sz w:val="28"/>
          <w:szCs w:val="28"/>
        </w:rPr>
        <w:t>-ая</w:t>
      </w:r>
      <w:r w:rsidRPr="00BC5047">
        <w:rPr>
          <w:rFonts w:ascii="Times New Roman" w:hAnsi="Times New Roman"/>
          <w:b/>
          <w:sz w:val="28"/>
          <w:szCs w:val="28"/>
        </w:rPr>
        <w:t xml:space="preserve"> очередь строительства</w:t>
      </w:r>
      <w:r w:rsidR="00BC5047" w:rsidRPr="00BC5047">
        <w:rPr>
          <w:rFonts w:ascii="Times New Roman" w:hAnsi="Times New Roman"/>
          <w:b/>
          <w:sz w:val="28"/>
          <w:szCs w:val="28"/>
        </w:rPr>
        <w:t xml:space="preserve"> </w:t>
      </w:r>
      <w:r w:rsidR="00BC5047" w:rsidRPr="00BC5047">
        <w:rPr>
          <w:rStyle w:val="211pt5"/>
          <w:bCs w:val="0"/>
          <w:sz w:val="28"/>
          <w:szCs w:val="28"/>
        </w:rPr>
        <w:t>в рамках реализации инвестиционного проекта</w:t>
      </w:r>
      <w:r w:rsidR="00BC5047" w:rsidRPr="00BC5047">
        <w:rPr>
          <w:rStyle w:val="211pt5"/>
          <w:b w:val="0"/>
          <w:bCs w:val="0"/>
          <w:sz w:val="28"/>
          <w:szCs w:val="28"/>
        </w:rPr>
        <w:t xml:space="preserve"> </w:t>
      </w:r>
      <w:r w:rsidR="00BC5047" w:rsidRPr="00BC5047">
        <w:rPr>
          <w:rFonts w:ascii="Times New Roman" w:hAnsi="Times New Roman"/>
          <w:b/>
          <w:sz w:val="28"/>
          <w:szCs w:val="28"/>
        </w:rPr>
        <w:t>«Создание нового производства твердых лекарственных форм»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53F2" w:rsidRPr="009E05A6" w:rsidRDefault="009E05A6" w:rsidP="009E05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05A6">
        <w:rPr>
          <w:rFonts w:ascii="Times New Roman" w:hAnsi="Times New Roman" w:cs="Times New Roman"/>
          <w:sz w:val="28"/>
          <w:szCs w:val="28"/>
        </w:rPr>
        <w:t>ОАО «БЗМП»</w:t>
      </w: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C40570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C40570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8C53F2" w:rsidRDefault="008C53F2" w:rsidP="00CA51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181"/>
        <w:gridCol w:w="142"/>
        <w:gridCol w:w="17"/>
        <w:gridCol w:w="6237"/>
      </w:tblGrid>
      <w:tr w:rsidR="00E9059B" w:rsidRPr="00BC5047" w:rsidTr="00B14C32">
        <w:tc>
          <w:tcPr>
            <w:tcW w:w="629" w:type="dxa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1" w:type="dxa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BC5047" w:rsidRDefault="0024542F" w:rsidP="00D63A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BC5047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г. Минск, пр-т. Победителей, 7, к. 1119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BC5047" w:rsidRDefault="00CD7CDE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9" w:history="1">
              <w:r w:rsidR="00E9059B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Открытое акционерное общество  «</w:t>
            </w:r>
            <w:proofErr w:type="spellStart"/>
            <w:r w:rsidRPr="00BC5047">
              <w:rPr>
                <w:rFonts w:ascii="Times New Roman" w:hAnsi="Times New Roman"/>
                <w:sz w:val="24"/>
                <w:szCs w:val="24"/>
              </w:rPr>
              <w:t>Борисовский</w:t>
            </w:r>
            <w:proofErr w:type="spell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завод медицинских препаратов»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163800" w:rsidRPr="00BC5047" w:rsidRDefault="00CD7CDE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163800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163800" w:rsidRPr="00BC5047" w:rsidRDefault="00BF20B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документации: </w:t>
            </w:r>
            <w:r w:rsidR="0024542F" w:rsidRPr="00BC5047">
              <w:rPr>
                <w:rFonts w:ascii="Times New Roman" w:hAnsi="Times New Roman" w:cs="Times New Roman"/>
                <w:sz w:val="24"/>
                <w:szCs w:val="24"/>
              </w:rPr>
              <w:t>Хомич Екатерина Александровна</w:t>
            </w:r>
          </w:p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80177744387</w:t>
            </w:r>
            <w:r w:rsidR="00BF20BC">
              <w:rPr>
                <w:rFonts w:ascii="Times New Roman" w:hAnsi="Times New Roman" w:cs="Times New Roman"/>
                <w:sz w:val="24"/>
                <w:szCs w:val="24"/>
              </w:rPr>
              <w:t>, 80291137107</w:t>
            </w:r>
          </w:p>
          <w:p w:rsidR="00163800" w:rsidRDefault="00CD7CDE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zakup</w:t>
              </w:r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oks</w:t>
              </w:r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borimed</w:t>
              </w:r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F20BC" w:rsidRPr="00B75CC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BF20BC" w:rsidRDefault="00BF20BC" w:rsidP="00BF20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закупки оборудования: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Ухалин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Анатольевич</w:t>
            </w:r>
          </w:p>
          <w:p w:rsidR="00BF20BC" w:rsidRPr="00BF20BC" w:rsidRDefault="00BF20BC" w:rsidP="00BF20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80177766423, 80293640670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163800" w:rsidRPr="00BC5047" w:rsidRDefault="00B14C32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Дата истечения срока для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подготовки и подачи предложений</w:t>
            </w:r>
          </w:p>
        </w:tc>
        <w:tc>
          <w:tcPr>
            <w:tcW w:w="6396" w:type="dxa"/>
            <w:gridSpan w:val="3"/>
          </w:tcPr>
          <w:p w:rsidR="00163800" w:rsidRPr="00FB535C" w:rsidRDefault="00163800" w:rsidP="009B0E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383CAC" w:rsidRPr="009B0E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9B0EF9" w:rsidRPr="009B0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170E8" w:rsidRPr="009B0E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D6877" w:rsidRPr="009B0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B535C" w:rsidRPr="009B0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163800" w:rsidRPr="00BC5047" w:rsidRDefault="00B14C32" w:rsidP="00B14C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закупки</w:t>
            </w:r>
          </w:p>
        </w:tc>
        <w:tc>
          <w:tcPr>
            <w:tcW w:w="6396" w:type="dxa"/>
            <w:gridSpan w:val="3"/>
          </w:tcPr>
          <w:p w:rsidR="00163800" w:rsidRPr="00F00AD2" w:rsidRDefault="00F00AD2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00A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52205715,96 </w:t>
            </w:r>
            <w:r w:rsidR="0080378B" w:rsidRPr="00F00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800" w:rsidRPr="00F00AD2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163800" w:rsidRPr="00FB535C" w:rsidRDefault="00163800" w:rsidP="0024542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63800" w:rsidRPr="00BC5047" w:rsidTr="00C913A0">
        <w:trPr>
          <w:trHeight w:val="2237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81" w:type="dxa"/>
          </w:tcPr>
          <w:p w:rsidR="00163800" w:rsidRPr="00BC5047" w:rsidRDefault="0016380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163800" w:rsidRDefault="00163800" w:rsidP="00C913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C504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620AE5" w:rsidRPr="00BC5047" w:rsidRDefault="00620AE5" w:rsidP="00C913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163800" w:rsidRPr="00BC5047" w:rsidRDefault="0016380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482F34" w:rsidRPr="00482F34" w:rsidRDefault="00482F34" w:rsidP="00482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3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одновременно с конкурсным предложением предоставляет конкурсное обеспечение в виде банковской гарантии в сумме </w:t>
            </w:r>
            <w:r w:rsidR="00F00AD2" w:rsidRPr="00F00AD2">
              <w:rPr>
                <w:rFonts w:ascii="Times New Roman" w:hAnsi="Times New Roman" w:cs="Times New Roman"/>
                <w:sz w:val="24"/>
                <w:szCs w:val="24"/>
              </w:rPr>
              <w:t>261028,58</w:t>
            </w:r>
            <w:r w:rsidRPr="00F00AD2">
              <w:rPr>
                <w:rFonts w:ascii="Times New Roman" w:hAnsi="Times New Roman" w:cs="Times New Roman"/>
                <w:sz w:val="24"/>
                <w:szCs w:val="24"/>
              </w:rPr>
              <w:t xml:space="preserve"> бел</w:t>
            </w:r>
            <w:proofErr w:type="gramStart"/>
            <w:r w:rsidRPr="00F00A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00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00A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00AD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00AD2">
              <w:rPr>
                <w:rFonts w:ascii="Times New Roman" w:hAnsi="Times New Roman" w:cs="Times New Roman"/>
                <w:sz w:val="24"/>
                <w:szCs w:val="24"/>
              </w:rPr>
              <w:t>, что составляет 0,5%</w:t>
            </w:r>
            <w:r w:rsidRPr="00482F34">
              <w:rPr>
                <w:rFonts w:ascii="Times New Roman" w:hAnsi="Times New Roman" w:cs="Times New Roman"/>
                <w:sz w:val="24"/>
                <w:szCs w:val="24"/>
              </w:rPr>
              <w:t xml:space="preserve"> от  ориентировочной стоимости предмета закупки, установленной заказчиком. Банковская гарантия предоставляется в качестве обеспечения исполнения обязательств о том, что участник-победитель:</w:t>
            </w:r>
          </w:p>
          <w:p w:rsidR="00482F34" w:rsidRPr="00482F34" w:rsidRDefault="00482F34" w:rsidP="00482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34">
              <w:rPr>
                <w:rFonts w:ascii="Times New Roman" w:hAnsi="Times New Roman" w:cs="Times New Roman"/>
                <w:sz w:val="24"/>
                <w:szCs w:val="24"/>
              </w:rPr>
              <w:t>не уклонится от заключения договора;</w:t>
            </w:r>
          </w:p>
          <w:p w:rsidR="00482F34" w:rsidRPr="00482F34" w:rsidRDefault="00482F34" w:rsidP="00482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34">
              <w:rPr>
                <w:rFonts w:ascii="Times New Roman" w:hAnsi="Times New Roman" w:cs="Times New Roman"/>
                <w:sz w:val="24"/>
                <w:szCs w:val="24"/>
              </w:rPr>
              <w:t>не нарушит срока заключения договора;</w:t>
            </w:r>
          </w:p>
          <w:p w:rsidR="00482F34" w:rsidRPr="00482F34" w:rsidRDefault="00482F34" w:rsidP="00482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34">
              <w:rPr>
                <w:rFonts w:ascii="Times New Roman" w:hAnsi="Times New Roman" w:cs="Times New Roman"/>
                <w:sz w:val="24"/>
                <w:szCs w:val="24"/>
              </w:rPr>
              <w:t>предоставит обеспечение исполнения обязательств по договору.</w:t>
            </w:r>
          </w:p>
          <w:p w:rsidR="00482F34" w:rsidRDefault="00482F34" w:rsidP="00482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34">
              <w:rPr>
                <w:rFonts w:ascii="Times New Roman" w:hAnsi="Times New Roman" w:cs="Times New Roman"/>
                <w:sz w:val="24"/>
                <w:szCs w:val="24"/>
              </w:rPr>
              <w:t>Срок действия банковской гарантии должен составлять не менее 90 дней со дня истечения срока для подготовки и подачи предложений.</w:t>
            </w:r>
          </w:p>
          <w:p w:rsidR="00163800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Участник конкурса несет все расходы, связанные с подготовкой и подачей своего предложения</w:t>
            </w:r>
          </w:p>
          <w:p w:rsidR="00620AE5" w:rsidRPr="00BC5047" w:rsidRDefault="00620AE5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предмете закупки 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163800" w:rsidRDefault="002F5FEC" w:rsidP="00FB535C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</w:t>
            </w:r>
            <w:r w:rsidR="00FB535C">
              <w:rPr>
                <w:rFonts w:ascii="Times New Roman" w:hAnsi="Times New Roman"/>
                <w:sz w:val="24"/>
                <w:szCs w:val="24"/>
              </w:rPr>
              <w:t xml:space="preserve"> и пусконаладочных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="00482F34">
              <w:rPr>
                <w:rFonts w:ascii="Times New Roman" w:hAnsi="Times New Roman"/>
                <w:sz w:val="24"/>
                <w:szCs w:val="24"/>
              </w:rPr>
              <w:t>, поставка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с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>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</w:t>
            </w:r>
            <w:r w:rsidR="00FB535C">
              <w:rPr>
                <w:rFonts w:ascii="Times New Roman" w:hAnsi="Times New Roman"/>
                <w:sz w:val="24"/>
                <w:szCs w:val="24"/>
              </w:rPr>
              <w:t>2</w:t>
            </w:r>
            <w:r w:rsidR="009D7847" w:rsidRPr="005519C8">
              <w:rPr>
                <w:rFonts w:ascii="Times New Roman" w:hAnsi="Times New Roman"/>
                <w:sz w:val="24"/>
                <w:szCs w:val="24"/>
              </w:rPr>
              <w:t>-ая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очередь строительства</w:t>
            </w:r>
            <w:r w:rsidR="00BC5047" w:rsidRPr="005519C8">
              <w:rPr>
                <w:rStyle w:val="211pt5"/>
                <w:bCs w:val="0"/>
                <w:sz w:val="24"/>
                <w:szCs w:val="24"/>
              </w:rPr>
              <w:t xml:space="preserve"> </w:t>
            </w:r>
            <w:r w:rsidR="00BC5047" w:rsidRPr="005519C8">
              <w:rPr>
                <w:rStyle w:val="211pt5"/>
                <w:b w:val="0"/>
                <w:bCs w:val="0"/>
                <w:sz w:val="24"/>
                <w:szCs w:val="24"/>
              </w:rPr>
              <w:t xml:space="preserve">в рамках реализации инвестиционного проекта </w:t>
            </w:r>
            <w:r w:rsidR="00BC5047" w:rsidRPr="005519C8">
              <w:rPr>
                <w:rFonts w:ascii="Times New Roman" w:hAnsi="Times New Roman"/>
                <w:sz w:val="24"/>
                <w:szCs w:val="24"/>
              </w:rPr>
              <w:t>«Создание нового производства твердых лекарственных форм</w:t>
            </w:r>
            <w:r w:rsidR="00AD46B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20AE5" w:rsidRPr="00BC5047" w:rsidRDefault="00620AE5" w:rsidP="00FB535C">
            <w:pPr>
              <w:pStyle w:val="ac"/>
              <w:jc w:val="both"/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4E49" w:rsidRPr="00BC5047" w:rsidRDefault="006C5F1D" w:rsidP="006C5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соответствии с утвержденной проектной документацией </w:t>
            </w:r>
          </w:p>
        </w:tc>
      </w:tr>
      <w:tr w:rsidR="00163800" w:rsidRPr="00BC5047" w:rsidTr="00B14C32">
        <w:trPr>
          <w:trHeight w:val="171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163800" w:rsidRDefault="00892E53" w:rsidP="00892E5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Строительство объекта должно осуществляться в соответствии с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>действующими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ТНПА, согласно утвержденной проектной документации.</w:t>
            </w:r>
          </w:p>
          <w:p w:rsidR="00482F34" w:rsidRDefault="00482F34" w:rsidP="00705FC8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Перечень и технические характеристики закупаемого Генподрядчиком оборудования должны </w:t>
            </w:r>
            <w:proofErr w:type="gramStart"/>
            <w:r w:rsidRPr="00383CAC">
              <w:rPr>
                <w:rFonts w:ascii="Times New Roman" w:hAnsi="Times New Roman"/>
                <w:sz w:val="24"/>
                <w:szCs w:val="24"/>
              </w:rPr>
              <w:t>соответствовать  утвержденной проектной документации  и определены</w:t>
            </w:r>
            <w:proofErr w:type="gramEnd"/>
            <w:r w:rsidRPr="00383CAC">
              <w:rPr>
                <w:rFonts w:ascii="Times New Roman" w:hAnsi="Times New Roman"/>
                <w:sz w:val="24"/>
                <w:szCs w:val="24"/>
              </w:rPr>
              <w:t xml:space="preserve"> приложением </w:t>
            </w:r>
            <w:r w:rsidR="00705FC8" w:rsidRPr="00383CAC">
              <w:rPr>
                <w:rFonts w:ascii="Times New Roman" w:hAnsi="Times New Roman"/>
                <w:sz w:val="24"/>
                <w:szCs w:val="24"/>
              </w:rPr>
              <w:t xml:space="preserve">№3 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>к документации о закупке.</w:t>
            </w:r>
          </w:p>
          <w:p w:rsidR="00620AE5" w:rsidRPr="00BC5047" w:rsidRDefault="00620AE5" w:rsidP="00705FC8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2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163800" w:rsidRPr="00BC5047" w:rsidRDefault="00892E53" w:rsidP="0087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41.00.40.110</w:t>
            </w:r>
          </w:p>
        </w:tc>
      </w:tr>
      <w:tr w:rsidR="00163800" w:rsidRPr="00BC5047" w:rsidTr="00615DD6">
        <w:trPr>
          <w:trHeight w:val="326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3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163800" w:rsidRDefault="00892E53" w:rsidP="00892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Работы общестроительные (работы по строительству новых объектов, возведению пристроек, реконструкции и ремонту зданий) по возведению зданий промышленных предприятий.</w:t>
            </w:r>
          </w:p>
          <w:p w:rsidR="00620AE5" w:rsidRPr="00BC5047" w:rsidRDefault="00620AE5" w:rsidP="00892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383CAC" w:rsidRDefault="00C950CC" w:rsidP="00705FC8">
            <w:pPr>
              <w:pStyle w:val="Style7"/>
              <w:widowControl/>
              <w:spacing w:line="240" w:lineRule="exact"/>
              <w:ind w:right="-1" w:firstLine="0"/>
            </w:pPr>
            <w:r w:rsidRPr="00383CAC">
              <w:t>15</w:t>
            </w:r>
            <w:r w:rsidR="006C5F1D" w:rsidRPr="00383CAC">
              <w:t xml:space="preserve"> </w:t>
            </w:r>
            <w:r w:rsidR="00705FC8" w:rsidRPr="00383CAC">
              <w:t>июня</w:t>
            </w:r>
            <w:r w:rsidR="006C5F1D" w:rsidRPr="00383CAC">
              <w:t xml:space="preserve"> 202</w:t>
            </w:r>
            <w:r w:rsidR="00FB535C" w:rsidRPr="00383CAC">
              <w:t>3</w:t>
            </w:r>
            <w:r w:rsidR="006C5F1D" w:rsidRPr="00383CAC">
              <w:t xml:space="preserve">г. – </w:t>
            </w:r>
            <w:r w:rsidR="00A9500C" w:rsidRPr="00383CAC">
              <w:t>15</w:t>
            </w:r>
            <w:r w:rsidR="006C5F1D" w:rsidRPr="00383CAC">
              <w:t xml:space="preserve"> </w:t>
            </w:r>
            <w:r w:rsidRPr="00383CAC">
              <w:t>ию</w:t>
            </w:r>
            <w:r w:rsidR="00705FC8" w:rsidRPr="00383CAC">
              <w:t>л</w:t>
            </w:r>
            <w:r w:rsidRPr="00383CAC">
              <w:t>я</w:t>
            </w:r>
            <w:r w:rsidR="006C5F1D" w:rsidRPr="00383CAC">
              <w:t xml:space="preserve"> </w:t>
            </w:r>
            <w:r w:rsidR="00924677" w:rsidRPr="00383CAC">
              <w:t>202</w:t>
            </w:r>
            <w:r w:rsidR="00FB535C" w:rsidRPr="00383CAC">
              <w:t>5</w:t>
            </w:r>
            <w:r w:rsidR="00924677" w:rsidRPr="00383CAC">
              <w:t>г. (</w:t>
            </w:r>
            <w:r w:rsidR="00FB535C" w:rsidRPr="00383CAC">
              <w:t>25</w:t>
            </w:r>
            <w:r w:rsidR="00892E53" w:rsidRPr="00383CAC">
              <w:t xml:space="preserve">  месяц</w:t>
            </w:r>
            <w:r w:rsidR="00FB535C" w:rsidRPr="00383CAC">
              <w:t>ев</w:t>
            </w:r>
            <w:r w:rsidR="00892E53" w:rsidRPr="00383CAC">
              <w:t>)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892E53" w:rsidRPr="00383CAC" w:rsidRDefault="00892E53" w:rsidP="005519C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Оплата работ производится путем перечисления денежных средств на расчетный счет </w:t>
            </w:r>
            <w:r w:rsidR="00567007" w:rsidRPr="00383CAC">
              <w:rPr>
                <w:rFonts w:ascii="Times New Roman" w:hAnsi="Times New Roman"/>
                <w:sz w:val="24"/>
                <w:szCs w:val="24"/>
              </w:rPr>
              <w:t>Ген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подрядчика с отсрочкой платежа не менее 30 банковских дней после подписания обеими сторонами акта сдачи-приемки выполненных работ. </w:t>
            </w:r>
            <w:r w:rsidR="00B702F3" w:rsidRPr="00383CAC">
              <w:rPr>
                <w:rFonts w:ascii="Times New Roman" w:hAnsi="Times New Roman"/>
                <w:sz w:val="24"/>
                <w:szCs w:val="24"/>
              </w:rPr>
              <w:t xml:space="preserve">Авансирование первого месяца выполнения работ не предусматривается. Начиная со второго месяца выполнения </w:t>
            </w:r>
            <w:proofErr w:type="gramStart"/>
            <w:r w:rsidR="00B702F3" w:rsidRPr="00383CAC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gramEnd"/>
            <w:r w:rsidR="00B702F3" w:rsidRPr="00383CAC">
              <w:rPr>
                <w:rFonts w:ascii="Times New Roman" w:hAnsi="Times New Roman"/>
                <w:sz w:val="24"/>
                <w:szCs w:val="24"/>
              </w:rPr>
              <w:t xml:space="preserve"> предусматривается возможность перечисления текущих авансов в размере до 50% от стоимости работ, планируемых к выполнению в последующем месяце.</w:t>
            </w:r>
          </w:p>
          <w:p w:rsidR="00163800" w:rsidRPr="00383CAC" w:rsidRDefault="00F9122B" w:rsidP="005519C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Возможно перечисление целевых авансов на закупку оборудования.</w:t>
            </w:r>
          </w:p>
          <w:p w:rsidR="00807C19" w:rsidRDefault="00807C19" w:rsidP="0056700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В случае формирования  участником предложения с условиями выплаты текущих или целевых авансов, необходимо подтверждение предоставления безотзывной банковской гарантии возврата авансового платежа, на сумму текущего или целевого аванса (банковские комиссии за выдачу гарантии – за счет </w:t>
            </w:r>
            <w:r w:rsidR="00567007" w:rsidRPr="00383CAC">
              <w:rPr>
                <w:rFonts w:ascii="Times New Roman" w:hAnsi="Times New Roman"/>
                <w:sz w:val="24"/>
                <w:szCs w:val="24"/>
              </w:rPr>
              <w:t>Генподрядчика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>). Срок действия банковской гарантии должен превышать срок исполнения обязательств подрядчика не менее чем на</w:t>
            </w:r>
            <w:r w:rsidR="00567007" w:rsidRPr="00383CAC">
              <w:rPr>
                <w:rFonts w:ascii="Times New Roman" w:hAnsi="Times New Roman"/>
                <w:sz w:val="24"/>
                <w:szCs w:val="24"/>
              </w:rPr>
              <w:t xml:space="preserve"> 30 календарных дней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>.  Банковская гарантия по содержанию не должна ограничивать право ОАО «БЗМП» на взыскание полной суммы авансового платежа при ненадлежащем исполнении договора с контрагентом. Банковская гарантия предоставляется за 30 календарных дней до момента предоставления первого авансового платежа. В случае невыполнения требования о подтверждении предоставления банковской гарантии заказчик справе отклонить предложение участника.</w:t>
            </w:r>
          </w:p>
          <w:p w:rsidR="00620AE5" w:rsidRPr="00807C19" w:rsidRDefault="00620AE5" w:rsidP="0056700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BC5047" w:rsidRDefault="0016380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  <w:r w:rsidR="00892E53" w:rsidRPr="00BC50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A9500C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163800" w:rsidRPr="00A9500C" w:rsidRDefault="0016380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 закупки по лоту</w:t>
            </w:r>
          </w:p>
        </w:tc>
        <w:tc>
          <w:tcPr>
            <w:tcW w:w="6237" w:type="dxa"/>
          </w:tcPr>
          <w:p w:rsidR="00163800" w:rsidRPr="00BC5047" w:rsidRDefault="00163800" w:rsidP="000E16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Собственные  средства</w:t>
            </w:r>
            <w:r w:rsidR="00567007">
              <w:rPr>
                <w:rFonts w:ascii="Times New Roman" w:hAnsi="Times New Roman" w:cs="Times New Roman"/>
                <w:sz w:val="24"/>
                <w:szCs w:val="24"/>
              </w:rPr>
              <w:t xml:space="preserve"> и кредитные ресурсы.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D76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37" w:type="dxa"/>
          </w:tcPr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Допускается в ходе исполнения заключенного договора  изменение объема закупки строительно-монтажных и пусконаладочных работ в случаях:</w:t>
            </w:r>
          </w:p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lastRenderedPageBreak/>
              <w:t>-внесения изменений в проектную, в том числе сметную, документацию по инициативе заказчика;</w:t>
            </w:r>
          </w:p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-изменения налогового законодательства в части установления и (или) отмены налогов и отчислений в доходы соответствующих бюджетов, которые влияют на формирование неизменной цены, изменения налоговых ставок и объектов налогообложения, установления и (или) отмены налоговых льгот;</w:t>
            </w:r>
          </w:p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-изменения прогнозных индексов цен в строительстве, утверждаемых в установленном порядке;</w:t>
            </w:r>
          </w:p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-изменения сроков строительства в случаях, установленных законодательством об архитектурной, градостроительной и строительной деятельности;</w:t>
            </w:r>
          </w:p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-изменения нормативных правовых актов, регулирующих отношения в сфере ценообразования в строительстве;</w:t>
            </w:r>
          </w:p>
          <w:p w:rsidR="00482F34" w:rsidRPr="00383CAC" w:rsidRDefault="00482F34" w:rsidP="00482F3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-возникновения дополнительных работ, необходимость выполнения которых возникла в процессе строительства, выполнения работ, услуг, стоимость которых не была  предусмотрена в договорной цене (стоимость дополнительных работ должна быть рассчитана с учетом снижения по статьям затрат согласно конкурсному предложению участника, выбранного победителем процедуры закупки и не должна превышать 20% от договорной цены).</w:t>
            </w:r>
          </w:p>
          <w:p w:rsidR="00BF2A9B" w:rsidRPr="00383CAC" w:rsidRDefault="00482F34" w:rsidP="00BF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Допускается в ходе исполнения заключенного договора</w:t>
            </w:r>
            <w:r w:rsidR="00BF2A9B" w:rsidRPr="00383CAC">
              <w:rPr>
                <w:rFonts w:ascii="Times New Roman" w:hAnsi="Times New Roman"/>
                <w:sz w:val="24"/>
                <w:szCs w:val="24"/>
              </w:rPr>
              <w:t xml:space="preserve"> при закупке оборудования:</w:t>
            </w:r>
          </w:p>
          <w:p w:rsidR="00BF2A9B" w:rsidRPr="00383CAC" w:rsidRDefault="00BF2A9B" w:rsidP="00BF2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изменять объем данной закупки в части количества, стоимости, наименования и технических характеристик в случае  внесения изменений в проектную, в том числе сметную, документацию по инициативе заказчика;</w:t>
            </w:r>
          </w:p>
          <w:p w:rsidR="00BF2A9B" w:rsidRPr="00383CAC" w:rsidRDefault="00BF2A9B" w:rsidP="00BF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увеличивать (уменьшать) до 10 процентов объем данной закупки, а также изменять стоимость закупки (либо цену за единицу товара) указанную в договоре, в связи с изменением стоимости (цены) приобретаемого оборудования, которое невозможно было предусмотреть в начале процедуры этой закупки, и (или) изменением законодательства. Решение об изменении (увеличении) цены товара, в ходе исполнения заключенного договора, должно приниматься на основании результатов маркетинговых исследований конъюнктуры рынка, подтверждающих эффективность и экономическую обоснованность такого решения.</w:t>
            </w:r>
          </w:p>
          <w:p w:rsidR="007A513E" w:rsidRDefault="00CF62E8" w:rsidP="00615DD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Затраты, не учтенные в конкурсном предложении Генподрядчика, но предусмотренные в проектно-сметной документации, выявленные после проведения процедуры закупки и заключения договора не подлежат возмещению Заказчиком.</w:t>
            </w:r>
          </w:p>
          <w:p w:rsidR="00620AE5" w:rsidRPr="00C541F8" w:rsidRDefault="00620AE5" w:rsidP="00615DD6">
            <w:pPr>
              <w:pStyle w:val="ac"/>
              <w:rPr>
                <w:rFonts w:ascii="Times New Roman" w:hAnsi="Times New Roman"/>
                <w:color w:val="242424"/>
                <w:sz w:val="24"/>
                <w:szCs w:val="24"/>
              </w:rPr>
            </w:pPr>
          </w:p>
        </w:tc>
      </w:tr>
      <w:tr w:rsidR="00163800" w:rsidRPr="00BC5047" w:rsidTr="006C5F1D">
        <w:trPr>
          <w:trHeight w:val="314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577" w:type="dxa"/>
            <w:gridSpan w:val="4"/>
          </w:tcPr>
          <w:p w:rsidR="00C950CC" w:rsidRDefault="00426713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Порядо</w:t>
            </w:r>
            <w:r w:rsidR="00481FCD">
              <w:rPr>
                <w:rFonts w:ascii="Times New Roman" w:hAnsi="Times New Roman"/>
                <w:b/>
                <w:sz w:val="24"/>
                <w:szCs w:val="24"/>
              </w:rPr>
              <w:t xml:space="preserve">к формирования цены предложения, </w:t>
            </w:r>
            <w:r w:rsidR="00C950CC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81FCD">
              <w:rPr>
                <w:rFonts w:ascii="Times New Roman" w:hAnsi="Times New Roman"/>
                <w:b/>
                <w:sz w:val="24"/>
                <w:szCs w:val="24"/>
              </w:rPr>
              <w:t>обеспечение обязательств по договору.</w:t>
            </w:r>
          </w:p>
          <w:p w:rsidR="00163800" w:rsidRDefault="00C950CC" w:rsidP="00C95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алюта договора и платежа –</w:t>
            </w:r>
            <w:r w:rsidRPr="002F5FE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BF2A9B" w:rsidRPr="00BF2A9B" w:rsidRDefault="00BF2A9B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BF2A9B">
              <w:rPr>
                <w:rFonts w:ascii="Times New Roman" w:hAnsi="Times New Roman"/>
                <w:b/>
                <w:sz w:val="24"/>
                <w:szCs w:val="24"/>
              </w:rPr>
              <w:t xml:space="preserve">Цена предложения участника включает в себя  стоимость строительно-монтажных </w:t>
            </w:r>
            <w:r w:rsidRPr="00BF2A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 пусконаладочных работ и стоимость поставляемого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2E53" w:rsidRDefault="00892E53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2A9B">
              <w:rPr>
                <w:rFonts w:ascii="Times New Roman" w:hAnsi="Times New Roman"/>
                <w:sz w:val="24"/>
                <w:szCs w:val="24"/>
              </w:rPr>
              <w:t>1.</w:t>
            </w:r>
            <w:r w:rsidR="006A714D" w:rsidRPr="002F5FE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BF2A9B">
              <w:rPr>
                <w:rFonts w:ascii="Times New Roman" w:hAnsi="Times New Roman"/>
                <w:sz w:val="24"/>
                <w:szCs w:val="24"/>
              </w:rPr>
              <w:t>С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>тоимост</w:t>
            </w:r>
            <w:r w:rsidR="00BF2A9B">
              <w:rPr>
                <w:rFonts w:ascii="Times New Roman" w:hAnsi="Times New Roman"/>
                <w:sz w:val="24"/>
                <w:szCs w:val="24"/>
              </w:rPr>
              <w:t>ь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строительно-монтажных</w:t>
            </w:r>
            <w:r w:rsidR="00B702F3">
              <w:rPr>
                <w:rFonts w:ascii="Times New Roman" w:hAnsi="Times New Roman"/>
                <w:sz w:val="24"/>
                <w:szCs w:val="24"/>
              </w:rPr>
              <w:t xml:space="preserve"> и пусконаладочных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работ и формируется на основании предоставляемой заказчиком проектной, в том числе сметной документации в соответствии с постановлением Совета Министров от 18.11.2011г. №1553 (с изменениями и дополнениями) с учетом прогнозных индексов</w:t>
            </w:r>
            <w:r w:rsidR="00B51690">
              <w:rPr>
                <w:rFonts w:ascii="Times New Roman" w:hAnsi="Times New Roman"/>
                <w:sz w:val="24"/>
                <w:szCs w:val="24"/>
              </w:rPr>
              <w:t xml:space="preserve"> (согласно письму </w:t>
            </w:r>
            <w:proofErr w:type="spellStart"/>
            <w:r w:rsidR="00B51690">
              <w:rPr>
                <w:rFonts w:ascii="Times New Roman" w:hAnsi="Times New Roman"/>
                <w:sz w:val="24"/>
                <w:szCs w:val="24"/>
              </w:rPr>
              <w:t>МАиС</w:t>
            </w:r>
            <w:proofErr w:type="spellEnd"/>
            <w:r w:rsidR="00B51690">
              <w:rPr>
                <w:rFonts w:ascii="Times New Roman" w:hAnsi="Times New Roman"/>
                <w:sz w:val="24"/>
                <w:szCs w:val="24"/>
              </w:rPr>
              <w:t xml:space="preserve"> от 11.04.2023 №04-3-04/4912) 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и определяется без учета стоимости оборудования:</w:t>
            </w:r>
          </w:p>
          <w:p w:rsidR="00620AE5" w:rsidRPr="002F5FEC" w:rsidRDefault="00620AE5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892E53" w:rsidRPr="002F5FEC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5FEC">
              <w:rPr>
                <w:rFonts w:ascii="Times New Roman" w:hAnsi="Times New Roman"/>
                <w:sz w:val="24"/>
                <w:szCs w:val="24"/>
              </w:rPr>
              <w:t>1.1.</w:t>
            </w:r>
            <w:r w:rsidR="00BF2A9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на дату начала строительства объекта, указанную в документации 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A9500C">
              <w:rPr>
                <w:rFonts w:ascii="Times New Roman" w:hAnsi="Times New Roman"/>
                <w:sz w:val="24"/>
                <w:szCs w:val="24"/>
              </w:rPr>
              <w:t xml:space="preserve">закупке 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>(</w:t>
            </w:r>
            <w:r w:rsidR="00C950CC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9500C" w:rsidRPr="00383CAC">
              <w:rPr>
                <w:rFonts w:ascii="Times New Roman" w:hAnsi="Times New Roman"/>
                <w:sz w:val="24"/>
                <w:szCs w:val="24"/>
              </w:rPr>
              <w:t>01</w:t>
            </w:r>
            <w:r w:rsidR="00FB535C" w:rsidRPr="00383C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877" w:rsidRPr="00383CAC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892E53" w:rsidRPr="00383CA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FB535C" w:rsidRPr="00383CAC">
              <w:rPr>
                <w:rFonts w:ascii="Times New Roman" w:hAnsi="Times New Roman"/>
                <w:sz w:val="24"/>
                <w:szCs w:val="24"/>
              </w:rPr>
              <w:t>3</w:t>
            </w:r>
            <w:r w:rsidR="00892E53" w:rsidRPr="00383CAC">
              <w:rPr>
                <w:rFonts w:ascii="Times New Roman" w:hAnsi="Times New Roman"/>
                <w:sz w:val="24"/>
                <w:szCs w:val="24"/>
              </w:rPr>
              <w:t>г.) с предоставлением</w:t>
            </w:r>
            <w:r w:rsidR="00B702F3" w:rsidRPr="00383CAC">
              <w:rPr>
                <w:rFonts w:ascii="Times New Roman" w:hAnsi="Times New Roman"/>
                <w:sz w:val="24"/>
                <w:szCs w:val="24"/>
              </w:rPr>
              <w:t xml:space="preserve"> отдельных </w:t>
            </w:r>
            <w:r w:rsidR="00892E53" w:rsidRPr="00383CAC"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="00B702F3" w:rsidRPr="00383CAC">
              <w:rPr>
                <w:rFonts w:ascii="Times New Roman" w:hAnsi="Times New Roman"/>
                <w:sz w:val="24"/>
                <w:szCs w:val="24"/>
              </w:rPr>
              <w:t>ов</w:t>
            </w:r>
            <w:r w:rsidR="00892E53" w:rsidRPr="00383CAC">
              <w:rPr>
                <w:rFonts w:ascii="Times New Roman" w:hAnsi="Times New Roman"/>
                <w:sz w:val="24"/>
                <w:szCs w:val="24"/>
              </w:rPr>
              <w:t xml:space="preserve"> стоимости</w:t>
            </w:r>
            <w:r w:rsidR="00B702F3" w:rsidRPr="00383CAC">
              <w:rPr>
                <w:rFonts w:ascii="Times New Roman" w:hAnsi="Times New Roman"/>
                <w:sz w:val="24"/>
                <w:szCs w:val="24"/>
              </w:rPr>
              <w:t xml:space="preserve"> строительно-монтажных работ и пусконаладочных работ</w:t>
            </w:r>
            <w:r w:rsidR="00892E53" w:rsidRPr="00383CAC">
              <w:rPr>
                <w:rFonts w:ascii="Times New Roman" w:hAnsi="Times New Roman"/>
                <w:sz w:val="24"/>
                <w:szCs w:val="24"/>
              </w:rPr>
              <w:t>, с учетом  затрат  в соответствии с постановлением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Министерства архитектуры и строительства Республики Беларусь от 18.11.2011 № 51, а также налогов, сборов (пошлин) и иных отчислений в доходы соответствующих бюджетов, входящих в стоимость работ согласно действующему законодательству</w:t>
            </w:r>
            <w:proofErr w:type="gramEnd"/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и подлежащих оплате Заказчиком.  </w:t>
            </w:r>
          </w:p>
          <w:p w:rsidR="00620AE5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02F3">
              <w:rPr>
                <w:rFonts w:ascii="Times New Roman" w:hAnsi="Times New Roman"/>
                <w:sz w:val="24"/>
                <w:szCs w:val="24"/>
              </w:rPr>
              <w:t>К расчетам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стоимости строительства  представить пояснительную записку, в которой отразить: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>ме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 xml:space="preserve">тод определения цены подрядчика,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за счет чего (снижение или исключение затрат) участник конкурса предлагает снизить стоимость строительства</w:t>
            </w:r>
            <w:r w:rsidR="00B702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92E53" w:rsidRPr="002F5FEC" w:rsidRDefault="00B702F3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E53" w:rsidRDefault="006A714D" w:rsidP="009E05A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>1.</w:t>
            </w:r>
            <w:r w:rsidR="00BF2A9B">
              <w:rPr>
                <w:rFonts w:ascii="Times New Roman" w:hAnsi="Times New Roman"/>
                <w:sz w:val="24"/>
                <w:szCs w:val="24"/>
              </w:rPr>
              <w:t>1</w:t>
            </w:r>
            <w:r w:rsidRPr="002F5FEC">
              <w:rPr>
                <w:rFonts w:ascii="Times New Roman" w:hAnsi="Times New Roman"/>
                <w:sz w:val="24"/>
                <w:szCs w:val="24"/>
              </w:rPr>
              <w:t>.</w:t>
            </w:r>
            <w:r w:rsidR="00BF2A9B">
              <w:rPr>
                <w:rFonts w:ascii="Times New Roman" w:hAnsi="Times New Roman"/>
                <w:sz w:val="24"/>
                <w:szCs w:val="24"/>
              </w:rPr>
              <w:t>2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с применением прогнозных индексов цен в строительстве с учетом нормативной продолжительности строительства в форме график</w:t>
            </w:r>
            <w:r w:rsidR="00EB75DB">
              <w:rPr>
                <w:rFonts w:ascii="Times New Roman" w:hAnsi="Times New Roman"/>
                <w:sz w:val="24"/>
                <w:szCs w:val="24"/>
              </w:rPr>
              <w:t>а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строительства (производства работ)</w:t>
            </w:r>
            <w:r w:rsidR="00EB75DB">
              <w:rPr>
                <w:rFonts w:ascii="Times New Roman" w:hAnsi="Times New Roman"/>
                <w:sz w:val="24"/>
                <w:szCs w:val="24"/>
              </w:rPr>
              <w:t xml:space="preserve"> и графика выполнения пусконаладочных работ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в разрезе ПТМ с указанием </w:t>
            </w:r>
            <w:r w:rsidR="00892E53" w:rsidRPr="009E05A6">
              <w:rPr>
                <w:rFonts w:ascii="Times New Roman" w:hAnsi="Times New Roman"/>
                <w:b/>
                <w:sz w:val="24"/>
                <w:szCs w:val="24"/>
              </w:rPr>
              <w:t>физических объемов работ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согласно приложени</w:t>
            </w:r>
            <w:r w:rsidR="00C66E43">
              <w:rPr>
                <w:rFonts w:ascii="Times New Roman" w:hAnsi="Times New Roman"/>
                <w:sz w:val="24"/>
                <w:szCs w:val="24"/>
              </w:rPr>
              <w:t>ю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2 к Положению о порядке формирования неизменной договорной (контрактной) цены на строительство объектов (в действующей редакции).</w:t>
            </w:r>
            <w:r w:rsidR="009E0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05A6" w:rsidRDefault="009E05A6" w:rsidP="009E05A6">
            <w:pPr>
              <w:pStyle w:val="ac"/>
              <w:jc w:val="both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9E05A6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Виды работ для составления графика строительства (производства работ) могут формироваться подрядчиком самостоятельно.</w:t>
            </w:r>
          </w:p>
          <w:p w:rsidR="00620AE5" w:rsidRDefault="00620AE5" w:rsidP="009E05A6">
            <w:pPr>
              <w:pStyle w:val="ac"/>
              <w:jc w:val="both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</w:p>
          <w:p w:rsidR="00BF2A9B" w:rsidRDefault="00BF2A9B" w:rsidP="00481FCD">
            <w:pPr>
              <w:pStyle w:val="ac"/>
              <w:jc w:val="both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1.2</w:t>
            </w:r>
            <w:r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. </w:t>
            </w:r>
            <w:r w:rsidR="00481FCD" w:rsidRPr="00383CAC">
              <w:rPr>
                <w:rFonts w:ascii="Times New Roman" w:hAnsi="Times New Roman"/>
                <w:sz w:val="24"/>
                <w:szCs w:val="24"/>
              </w:rPr>
              <w:t xml:space="preserve">Закупка оборудования для строительства объекта поручается Генподрядчику в объеме, определенном приложением №3 к документации о закупке. </w:t>
            </w:r>
            <w:r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Стоимость оборудования поставки Генподрядчика формируется в виде</w:t>
            </w:r>
            <w:r w:rsidR="000E2643"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спецификации оборудования,  где указывается его наименование, </w:t>
            </w:r>
            <w:r w:rsidR="00807C19"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технические характеристики, </w:t>
            </w:r>
            <w:r w:rsidR="000E2643"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количество, цена, стоимость. Сроки поставки оборудования по объекту строительства указываются в </w:t>
            </w:r>
            <w:r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график</w:t>
            </w:r>
            <w:r w:rsidR="000E2643"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е</w:t>
            </w:r>
            <w:r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поставки материальных ресурсов (оборудования) Генподрядчика</w:t>
            </w:r>
            <w:r w:rsidR="000E2643"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. </w:t>
            </w:r>
            <w:r w:rsidR="00481FCD" w:rsidRPr="00383CAC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Перечень оборудования должен соответствовать приложению №3 документации о закупке.</w:t>
            </w:r>
            <w:r w:rsidR="00481FCD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20AE5" w:rsidRPr="009E05A6" w:rsidRDefault="00620AE5" w:rsidP="00481FC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714D" w:rsidRDefault="006A714D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>Ориентировочная стартовая цена  заказчика на весь период строительства</w:t>
            </w:r>
            <w:r w:rsidR="00BF2A9B">
              <w:rPr>
                <w:rFonts w:ascii="Times New Roman" w:hAnsi="Times New Roman"/>
                <w:sz w:val="24"/>
                <w:szCs w:val="24"/>
              </w:rPr>
              <w:t xml:space="preserve"> с учетом стоимости оборудования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составляет </w:t>
            </w:r>
            <w:r w:rsidR="00F00AD2">
              <w:rPr>
                <w:rFonts w:ascii="Times New Roman" w:hAnsi="Times New Roman"/>
                <w:sz w:val="24"/>
                <w:szCs w:val="24"/>
              </w:rPr>
              <w:t xml:space="preserve">52205715,96 </w:t>
            </w:r>
            <w:r w:rsidR="00892E53" w:rsidRPr="00A9500C">
              <w:rPr>
                <w:rFonts w:ascii="Times New Roman" w:hAnsi="Times New Roman"/>
                <w:sz w:val="24"/>
                <w:szCs w:val="24"/>
              </w:rPr>
              <w:t xml:space="preserve"> белорусских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рублей. Цена предложения подрядчика должна быть выражена в </w:t>
            </w:r>
            <w:r w:rsidR="00892E53" w:rsidRPr="002F5FEC">
              <w:rPr>
                <w:rFonts w:ascii="Times New Roman" w:hAnsi="Times New Roman"/>
                <w:sz w:val="24"/>
                <w:szCs w:val="24"/>
                <w:u w:val="single"/>
              </w:rPr>
              <w:t>белорусских рублях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, и не должна превышать цену заказчика. </w:t>
            </w:r>
          </w:p>
          <w:p w:rsidR="00620AE5" w:rsidRPr="002F5FEC" w:rsidRDefault="00620AE5" w:rsidP="006A71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A714D" w:rsidRDefault="006A714D" w:rsidP="00620AE5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>Корректировка неизменной контрактной цены</w:t>
            </w:r>
            <w:r w:rsidR="00620AE5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строительно-монтажных и пусконаладочных работ</w:t>
            </w:r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в случае изменения стоимости материалов, изделий и конструкций, эксплуатации машин и механизмов по сравнению с их стоимостью, учтенной в неизменной цене, договором строительного подряда не предусмотрена.</w:t>
            </w:r>
            <w:r w:rsidR="00481F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20AE5" w:rsidRPr="002F5FEC" w:rsidRDefault="00620AE5" w:rsidP="00620AE5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3800" w:rsidRDefault="006A714D" w:rsidP="006A714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sz w:val="24"/>
                <w:szCs w:val="24"/>
              </w:rPr>
              <w:t>4.</w:t>
            </w:r>
            <w:r w:rsidR="00892E53" w:rsidRPr="002F5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>В случае</w:t>
            </w:r>
            <w:proofErr w:type="gramStart"/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gramEnd"/>
            <w:r w:rsidR="00892E53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если при проверке стоимости работ будут выявлены ошибки и неточности, исправление которых приведет к изменению стоимости предложения, такое предложение будет отклонено.</w:t>
            </w: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20AE5" w:rsidRPr="002F5FEC" w:rsidRDefault="00620AE5" w:rsidP="006A714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1FCD" w:rsidRDefault="00924677" w:rsidP="009246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24677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92467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924677">
              <w:rPr>
                <w:rFonts w:ascii="Times New Roman" w:hAnsi="Times New Roman"/>
                <w:sz w:val="24"/>
                <w:szCs w:val="24"/>
              </w:rPr>
              <w:t xml:space="preserve">частник вправе указать в своем конкурсном предложении процент снижения цены по отношению к ориентировочной стоимости предмета закупки, установленной заказчиком, </w:t>
            </w:r>
            <w:r w:rsidRPr="00924677">
              <w:rPr>
                <w:rFonts w:ascii="Times New Roman" w:hAnsi="Times New Roman"/>
                <w:sz w:val="24"/>
                <w:szCs w:val="24"/>
              </w:rPr>
              <w:lastRenderedPageBreak/>
              <w:t>но не более 15 процентов от ориентировочной стоимости предмета закупки, с приложением соответствующих расчетов и обоснований.</w:t>
            </w:r>
          </w:p>
          <w:p w:rsidR="00620AE5" w:rsidRDefault="00620AE5" w:rsidP="0092467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F02E37" w:rsidRDefault="00F02E37" w:rsidP="00F02E37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6. О</w:t>
            </w: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беспечение исполнения обязательств по договору:</w:t>
            </w:r>
          </w:p>
          <w:p w:rsidR="00620AE5" w:rsidRPr="00383CAC" w:rsidRDefault="00620AE5" w:rsidP="00F02E3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15DD6" w:rsidRPr="00383CAC" w:rsidRDefault="00615DD6" w:rsidP="00383CAC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DD6">
              <w:rPr>
                <w:rFonts w:ascii="Times New Roman" w:hAnsi="Times New Roman"/>
                <w:sz w:val="24"/>
                <w:szCs w:val="24"/>
              </w:rPr>
              <w:t xml:space="preserve">6.1. </w:t>
            </w:r>
            <w:proofErr w:type="gramStart"/>
            <w:r w:rsidRPr="00615DD6">
              <w:rPr>
                <w:rFonts w:ascii="Times New Roman" w:hAnsi="Times New Roman"/>
                <w:sz w:val="24"/>
                <w:szCs w:val="24"/>
              </w:rPr>
              <w:t xml:space="preserve">При снижении цены  до 10 процентов от ориентировочной стоимости предмета закупки  победитель открытого конкурса предоставляет обеспечение исполнения обязательств по договору в размере </w:t>
            </w:r>
            <w:r w:rsidR="00F00AD2">
              <w:rPr>
                <w:rFonts w:ascii="Times New Roman" w:hAnsi="Times New Roman"/>
                <w:sz w:val="24"/>
                <w:szCs w:val="24"/>
              </w:rPr>
              <w:t>1044114,32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 xml:space="preserve">белорусских рублей, что составляет </w:t>
            </w:r>
            <w:r w:rsidR="00E5023D">
              <w:rPr>
                <w:rFonts w:ascii="Times New Roman" w:hAnsi="Times New Roman"/>
                <w:sz w:val="24"/>
                <w:szCs w:val="24"/>
              </w:rPr>
              <w:t>2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 xml:space="preserve"> процент</w:t>
            </w:r>
            <w:r w:rsidR="00FD6877">
              <w:rPr>
                <w:rFonts w:ascii="Times New Roman" w:hAnsi="Times New Roman"/>
                <w:sz w:val="24"/>
                <w:szCs w:val="24"/>
              </w:rPr>
              <w:t>а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 xml:space="preserve"> от ориентировочной стоимости предмета закупки, установленной заказчиком, в виде банковской гарантии в срок не позднее 20 календарных дней со дня заключения договора.</w:t>
            </w:r>
            <w:proofErr w:type="gramEnd"/>
          </w:p>
          <w:p w:rsidR="00615DD6" w:rsidRPr="00615DD6" w:rsidRDefault="00615DD6" w:rsidP="00615DD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5DD6">
              <w:rPr>
                <w:rFonts w:ascii="Times New Roman" w:hAnsi="Times New Roman"/>
                <w:sz w:val="24"/>
                <w:szCs w:val="24"/>
              </w:rPr>
              <w:t xml:space="preserve">6.2. При снижении цены от 10 до 15 процентов (включительно) победитель открытого конкурса предоставляет обеспечение исполнения обязательств по договору в размере </w:t>
            </w:r>
            <w:r w:rsidR="00F00AD2">
              <w:rPr>
                <w:rFonts w:ascii="Times New Roman" w:hAnsi="Times New Roman"/>
                <w:sz w:val="24"/>
                <w:szCs w:val="24"/>
              </w:rPr>
              <w:t xml:space="preserve">7830857,39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 xml:space="preserve">белорусских рублей, что составляет 15 процентов от ориентировочной стоимости предмета закупки, установленной заказчиком, в виде банковской гарантии в срок не позднее 20 календарных дней со дня заключения договора. </w:t>
            </w:r>
          </w:p>
          <w:p w:rsidR="00615DD6" w:rsidRDefault="00615DD6" w:rsidP="00615DD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5DD6">
              <w:rPr>
                <w:rFonts w:ascii="Times New Roman" w:hAnsi="Times New Roman"/>
                <w:sz w:val="24"/>
                <w:szCs w:val="24"/>
              </w:rPr>
              <w:t>6.3.  Срок действия банковской гарантии должен превышать срок действия договора не менее чем на</w:t>
            </w:r>
            <w:r w:rsidR="00567007">
              <w:rPr>
                <w:rFonts w:ascii="Times New Roman" w:hAnsi="Times New Roman"/>
                <w:sz w:val="24"/>
                <w:szCs w:val="24"/>
              </w:rPr>
              <w:t xml:space="preserve"> 30 календарных дней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>. В ходе исполнения договора подрядчик вправе предоставить обеспечение исполнения обязательств по договору, уменьшенное на размер выполненных обязательств, предусмотренных в договоре, взамен ранее предоставленного такого обеспечения.</w:t>
            </w:r>
          </w:p>
          <w:p w:rsidR="00F00AD2" w:rsidRPr="00F00AD2" w:rsidRDefault="00F00AD2" w:rsidP="00F00AD2">
            <w:pPr>
              <w:pStyle w:val="22"/>
              <w:keepNext/>
              <w:keepLines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F00AD2">
              <w:rPr>
                <w:b w:val="0"/>
                <w:sz w:val="24"/>
                <w:szCs w:val="24"/>
              </w:rPr>
              <w:t xml:space="preserve">6.4. Банковская гарантия должна обеспечивать исполнение всех обязательств Генподрядчика, указанных в проекте договора, а также установленных </w:t>
            </w:r>
            <w:r w:rsidRPr="00F00AD2">
              <w:rPr>
                <w:rStyle w:val="211pt5"/>
                <w:bCs/>
                <w:sz w:val="24"/>
                <w:szCs w:val="24"/>
              </w:rPr>
              <w:t>Правилами заключения и исполнения договоров строительного подряда, утвержденными постановлениями Совета Министров Республики Беларусь от 15.09.1998  № 1450</w:t>
            </w:r>
            <w:r>
              <w:rPr>
                <w:rStyle w:val="211pt5"/>
                <w:bCs/>
                <w:sz w:val="24"/>
                <w:szCs w:val="24"/>
              </w:rPr>
              <w:t>.</w:t>
            </w:r>
          </w:p>
          <w:p w:rsidR="00615DD6" w:rsidRDefault="00615DD6" w:rsidP="00615DD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5DD6">
              <w:rPr>
                <w:rFonts w:ascii="Times New Roman" w:hAnsi="Times New Roman"/>
                <w:sz w:val="24"/>
                <w:szCs w:val="24"/>
              </w:rPr>
              <w:t>6.</w:t>
            </w:r>
            <w:r w:rsidR="00F00AD2">
              <w:rPr>
                <w:rFonts w:ascii="Times New Roman" w:hAnsi="Times New Roman"/>
                <w:sz w:val="24"/>
                <w:szCs w:val="24"/>
              </w:rPr>
              <w:t>5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 xml:space="preserve">. При не предоставлении в указанный срок  банковской гарантии, договор считается не вступившим в силу, а участник признается отказавшимся от заключения договора. В данном случае Заказчик вправе предложить заключить договор второму по показателям после победителя процедуры открытого конкурса участнику.  При уклонении участника от заключения договора оформляется протокол, который в течение одного рабочего дня доводится до сведения всех участников. </w:t>
            </w:r>
          </w:p>
          <w:p w:rsidR="00B97FBA" w:rsidRDefault="00B97FBA" w:rsidP="00615DD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615DD6" w:rsidRDefault="00615DD6" w:rsidP="00615DD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5DD6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Перечень оборудования, з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 xml:space="preserve">акупку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которого 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>осуществляет Заказчик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 приложением №4 к документации о закупке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DD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20AE5" w:rsidRPr="002F5FEC" w:rsidRDefault="00615DD6" w:rsidP="00620A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15DD6">
              <w:rPr>
                <w:rFonts w:ascii="Times New Roman" w:hAnsi="Times New Roman"/>
                <w:sz w:val="24"/>
                <w:szCs w:val="24"/>
              </w:rPr>
              <w:t xml:space="preserve">8. В данный момент в проект вносятся изменения </w:t>
            </w:r>
            <w:proofErr w:type="gramStart"/>
            <w:r w:rsidRPr="00615DD6">
              <w:rPr>
                <w:rFonts w:ascii="Times New Roman" w:hAnsi="Times New Roman"/>
                <w:sz w:val="24"/>
                <w:szCs w:val="24"/>
              </w:rPr>
              <w:t>согласно Постановления</w:t>
            </w:r>
            <w:proofErr w:type="gramEnd"/>
            <w:r w:rsidRPr="00615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5DD6">
              <w:rPr>
                <w:rFonts w:ascii="Times New Roman" w:hAnsi="Times New Roman"/>
                <w:sz w:val="24"/>
                <w:szCs w:val="24"/>
              </w:rPr>
              <w:t>МАиС</w:t>
            </w:r>
            <w:proofErr w:type="spellEnd"/>
            <w:r w:rsidRPr="00615DD6">
              <w:rPr>
                <w:rFonts w:ascii="Times New Roman" w:hAnsi="Times New Roman"/>
                <w:sz w:val="24"/>
                <w:szCs w:val="24"/>
              </w:rPr>
              <w:t xml:space="preserve"> РБ 26.01.2023 №3, после внесения изменений и прохождения государственной экспертизы, проектная документация подлежит повторному утверждению. Увеличение договорной цены будет оформлено соответствующим дополнительным соглашением к договору.</w:t>
            </w:r>
          </w:p>
        </w:tc>
      </w:tr>
      <w:tr w:rsidR="00620AE5" w:rsidRPr="00BC5047" w:rsidTr="006C5F1D">
        <w:trPr>
          <w:trHeight w:val="314"/>
        </w:trPr>
        <w:tc>
          <w:tcPr>
            <w:tcW w:w="629" w:type="dxa"/>
            <w:vAlign w:val="center"/>
          </w:tcPr>
          <w:p w:rsidR="00620AE5" w:rsidRPr="00BC5047" w:rsidRDefault="00620AE5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577" w:type="dxa"/>
            <w:gridSpan w:val="4"/>
          </w:tcPr>
          <w:p w:rsidR="00620AE5" w:rsidRPr="005E720D" w:rsidRDefault="00620AE5" w:rsidP="00620A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720D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гарантийному сроку на выполненные работы, обеспечение обязательств Генподрядчика по </w:t>
            </w:r>
            <w:r w:rsidRPr="005E720D">
              <w:rPr>
                <w:rStyle w:val="word-wrapper"/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  <w:t>устранению недостатков результата работ ненадлежащего качества, выявленного в период гарантийного срока.</w:t>
            </w:r>
          </w:p>
          <w:p w:rsidR="00620AE5" w:rsidRDefault="00620AE5" w:rsidP="00620A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Гарантийный срок на выполненные строительно-монтажные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пусконаладочные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работы – не менее 5 лет.</w:t>
            </w:r>
          </w:p>
          <w:p w:rsidR="00620AE5" w:rsidRDefault="00620AE5" w:rsidP="00620AE5">
            <w:pPr>
              <w:pStyle w:val="il-text-indent095cm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Style w:val="word-wrapper"/>
                <w:color w:val="242424"/>
                <w:shd w:val="clear" w:color="auto" w:fill="FFFFFF"/>
              </w:rPr>
            </w:pPr>
            <w:r w:rsidRPr="00383CAC">
              <w:rPr>
                <w:rStyle w:val="word-wrapper"/>
                <w:iCs/>
                <w:color w:val="242424"/>
              </w:rPr>
              <w:t xml:space="preserve">Из каждого платежа, поступающего Генподрядчику в оплату выполненных строительных, специальных, монтажных, пусконаладочных работ, установленных в договоре, Заказчиком удерживается 2% в качестве суммы удержания и сохраняется на расчетном счете Заказчика. Указанная сумма удерживается в обеспечение исполнения обязательств Генподрядчика </w:t>
            </w:r>
            <w:r w:rsidRPr="00383CAC">
              <w:t xml:space="preserve">по </w:t>
            </w:r>
            <w:r w:rsidRPr="00383CAC">
              <w:rPr>
                <w:rStyle w:val="word-wrapper"/>
                <w:color w:val="242424"/>
                <w:shd w:val="clear" w:color="auto" w:fill="FFFFFF"/>
              </w:rPr>
              <w:t>устранению недостатков результата работ ненадлежащего качества, выявленного в период гарантийного срока.</w:t>
            </w:r>
          </w:p>
          <w:p w:rsidR="00620AE5" w:rsidRPr="00383CAC" w:rsidRDefault="00620AE5" w:rsidP="00620AE5">
            <w:pPr>
              <w:pStyle w:val="il-text-indent095cm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383CAC">
              <w:rPr>
                <w:rStyle w:val="word-wrapper"/>
                <w:iCs/>
                <w:color w:val="242424"/>
              </w:rPr>
              <w:t xml:space="preserve"> Заказчик имеет право возмещать из суммы гарантийного удержания свои убытки по устранению ненадлежащего качества выполненных работ. При этом расходы Заказчика по </w:t>
            </w:r>
            <w:r w:rsidRPr="00383CAC">
              <w:rPr>
                <w:rStyle w:val="word-wrapper"/>
                <w:iCs/>
                <w:color w:val="242424"/>
              </w:rPr>
              <w:lastRenderedPageBreak/>
              <w:t>устранению недостатков должны быть разумными, обоснованными и подтверждены документально.</w:t>
            </w:r>
          </w:p>
          <w:p w:rsidR="00620AE5" w:rsidRPr="00383CAC" w:rsidRDefault="00620AE5" w:rsidP="00620AE5">
            <w:pPr>
              <w:spacing w:after="0" w:line="240" w:lineRule="auto"/>
              <w:jc w:val="both"/>
              <w:rPr>
                <w:rStyle w:val="word-wrapper"/>
                <w:rFonts w:ascii="Times New Roman" w:hAnsi="Times New Roman"/>
                <w:iCs/>
                <w:color w:val="242424"/>
                <w:sz w:val="24"/>
                <w:szCs w:val="24"/>
              </w:rPr>
            </w:pPr>
            <w:r w:rsidRPr="00383CAC">
              <w:rPr>
                <w:rStyle w:val="word-wrapper"/>
                <w:rFonts w:ascii="Times New Roman" w:hAnsi="Times New Roman"/>
                <w:iCs/>
                <w:color w:val="242424"/>
                <w:sz w:val="24"/>
                <w:szCs w:val="24"/>
              </w:rPr>
              <w:t xml:space="preserve">         При отсутствии строительных, специальных, монтажных, пусконаладочных работ ненадлежащего качества в период первого года гарантийного срока эксплуатации объекта строительства, Генподрядчику возвращается  50 процентов от суммы  удержания в течение 3-х месяцев после завершения первого года гарантийного срока. Остаток удержанных средств возвращается Генподрядчику в течение оставшегося  гарантийного срока эксплуатации объекта строительства равными долями.</w:t>
            </w:r>
          </w:p>
          <w:p w:rsidR="00620AE5" w:rsidRPr="002F5FEC" w:rsidRDefault="00620AE5" w:rsidP="00620A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CAC">
              <w:rPr>
                <w:rStyle w:val="word-wrapper"/>
                <w:rFonts w:ascii="Times New Roman" w:hAnsi="Times New Roman"/>
                <w:iCs/>
                <w:color w:val="242424"/>
                <w:sz w:val="24"/>
                <w:szCs w:val="24"/>
              </w:rPr>
              <w:t xml:space="preserve">         В случае ликвидации (прекращения деятельности) Генподрядчика, наличия иных обстоятельств, исключающих его деятельность - удержанные денежные средства остаются в собственности Заказчика</w:t>
            </w:r>
          </w:p>
        </w:tc>
      </w:tr>
      <w:tr w:rsidR="009D7847" w:rsidRPr="00BC5047" w:rsidTr="00705FC8">
        <w:trPr>
          <w:trHeight w:val="609"/>
        </w:trPr>
        <w:tc>
          <w:tcPr>
            <w:tcW w:w="629" w:type="dxa"/>
            <w:vAlign w:val="center"/>
          </w:tcPr>
          <w:p w:rsidR="009D7847" w:rsidRPr="00BC5047" w:rsidRDefault="009D784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577" w:type="dxa"/>
            <w:gridSpan w:val="4"/>
          </w:tcPr>
          <w:p w:rsidR="009D7847" w:rsidRPr="00BC5047" w:rsidRDefault="009D7847" w:rsidP="009D784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</w:pPr>
            <w:r w:rsidRPr="00BC5047"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  <w:t>Срок заключения договора с победителем процедуры закупки.</w:t>
            </w:r>
          </w:p>
          <w:p w:rsidR="009D7847" w:rsidRPr="00BC5047" w:rsidRDefault="009D7847" w:rsidP="006A714D">
            <w:pPr>
              <w:spacing w:after="0" w:line="240" w:lineRule="auto"/>
              <w:ind w:firstLine="601"/>
              <w:jc w:val="both"/>
              <w:rPr>
                <w:color w:val="002060"/>
                <w:sz w:val="24"/>
                <w:szCs w:val="24"/>
              </w:rPr>
            </w:pPr>
            <w:r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Договор на закупку может быть заключен не ранее чем через </w:t>
            </w:r>
            <w:r w:rsidR="0018751D"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три</w:t>
            </w:r>
            <w:r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рабочих дн</w:t>
            </w:r>
            <w:r w:rsidR="0018751D"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я</w:t>
            </w:r>
            <w:r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</w:t>
            </w:r>
            <w:r w:rsidR="001A6AD5"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после </w:t>
            </w:r>
            <w:r w:rsidR="006E2297" w:rsidRPr="00620AE5">
              <w:rPr>
                <w:rFonts w:ascii="Times New Roman" w:hAnsi="Times New Roman"/>
                <w:sz w:val="24"/>
                <w:szCs w:val="24"/>
              </w:rPr>
              <w:t>выбора победителя процедуры закупки</w:t>
            </w:r>
            <w:r w:rsidR="001A6AD5"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</w:t>
            </w:r>
            <w:r w:rsidRPr="00620AE5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в течение</w:t>
            </w:r>
            <w:r w:rsidRPr="006E229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которых может быть урегулирован спор, вызванный решениями и (или) действиями (бездействием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) организации, а также членов комиссии, созданной для проведения закупки и в течение 20 календарных дней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7847" w:rsidRPr="00BC5047" w:rsidRDefault="009D784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Проект договора прилагается к заданию на закупку. </w:t>
            </w:r>
          </w:p>
          <w:p w:rsidR="009D7847" w:rsidRPr="00BC5047" w:rsidRDefault="009D784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9D7847" w:rsidRPr="00BC5047" w:rsidRDefault="009D7847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Если выбранный подрядчик отказался подписать договор, то Комиссия по закупкам вправе:</w:t>
            </w:r>
          </w:p>
          <w:p w:rsidR="009D7847" w:rsidRPr="00BC5047" w:rsidRDefault="009D784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конкурс или иную процедуру закупки;</w:t>
            </w:r>
          </w:p>
          <w:p w:rsidR="009D7847" w:rsidRPr="00BC5047" w:rsidRDefault="009D7847" w:rsidP="00BC5047">
            <w:pPr>
              <w:pStyle w:val="ConsPlusNormal"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color w:val="002060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D7847">
            <w:pPr>
              <w:pStyle w:val="Style7"/>
              <w:widowControl/>
              <w:spacing w:line="240" w:lineRule="auto"/>
              <w:ind w:right="-2" w:firstLine="0"/>
              <w:rPr>
                <w:b/>
              </w:rPr>
            </w:pPr>
            <w:r w:rsidRPr="00BC5047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C67D5" w:rsidRPr="00A26A91" w:rsidRDefault="009C67D5" w:rsidP="00A26A91">
            <w:pPr>
              <w:pStyle w:val="ac"/>
              <w:jc w:val="both"/>
              <w:rPr>
                <w:rFonts w:ascii="Times New Roman" w:hAnsi="Times New Roman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>1. Предложение должно быть составлено на русском языке, на бумажном носителе в одном экземпляре</w:t>
            </w:r>
            <w:r w:rsidR="00A26A91">
              <w:rPr>
                <w:rFonts w:ascii="Times New Roman" w:hAnsi="Times New Roman"/>
                <w:sz w:val="24"/>
                <w:szCs w:val="24"/>
              </w:rPr>
              <w:t xml:space="preserve">, а также дополнительно в виде электронного документа в формате </w:t>
            </w:r>
            <w:r w:rsidR="00A26A91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A26A91"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9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26A91" w:rsidRPr="00A26A91">
              <w:rPr>
                <w:rFonts w:ascii="Times New Roman" w:hAnsi="Times New Roman"/>
                <w:sz w:val="24"/>
                <w:szCs w:val="24"/>
              </w:rPr>
              <w:t xml:space="preserve">электронном носителе информации 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(диски формата 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CD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DVD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</w:rPr>
              <w:t>)-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R</w:t>
            </w:r>
            <w:r w:rsidR="00A26A91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) с невозможностью модифицирования информации 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>и содержать все необходимые документы и сведения, указанные в документации о закупке.</w:t>
            </w:r>
            <w:r w:rsidRPr="00A26A91">
              <w:rPr>
                <w:rFonts w:ascii="Times New Roman" w:hAnsi="Times New Roman"/>
              </w:rPr>
              <w:t xml:space="preserve"> </w:t>
            </w:r>
          </w:p>
          <w:p w:rsidR="009C67D5" w:rsidRDefault="009C67D5" w:rsidP="00A26A9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2. Участники разрабатывают конкурсные предложения и не позднее установленного организатором срока направляют их конкурсной </w:t>
            </w:r>
            <w:r w:rsidR="00A53148">
              <w:rPr>
                <w:rFonts w:ascii="Times New Roman" w:hAnsi="Times New Roman"/>
                <w:sz w:val="24"/>
                <w:szCs w:val="24"/>
              </w:rPr>
              <w:t>комиссии в запечатанном конверте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по почте или нарочным. Все страницы конкурсных предложений</w:t>
            </w:r>
            <w:r w:rsidR="00A53148">
              <w:rPr>
                <w:rFonts w:ascii="Times New Roman" w:hAnsi="Times New Roman"/>
                <w:sz w:val="24"/>
                <w:szCs w:val="24"/>
              </w:rPr>
              <w:t xml:space="preserve"> на бумажном носителе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b/>
                <w:sz w:val="24"/>
                <w:szCs w:val="24"/>
              </w:rPr>
              <w:t>должны быть пронумерованы и прошиты.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Каждый документ (оригинал или копия), кроме нотариально заверенного, должен быть подписан руководителем участника или уполномоченным им лицом (в данном случае предоставляется доверенность на право подписания конкурсных документов) и скреплен печатью.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случае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не выполнения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этого условия, конкурсная комиссия вправе отстранить участника от участия в открытом конкурсе.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Конкурсные предложения регистрируются организатором в порядке их поступления. Конверты необходимо оформить и адресовать следующим образом: ОАО «БЗМП» 222518, Минская обл.,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>орисов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64, «Открытый конкурс  </w:t>
            </w:r>
            <w:r w:rsidR="00696F12">
              <w:rPr>
                <w:rFonts w:ascii="Times New Roman" w:hAnsi="Times New Roman"/>
                <w:spacing w:val="1"/>
                <w:sz w:val="24"/>
                <w:szCs w:val="24"/>
              </w:rPr>
              <w:t>на выполнение строительно-монтажных и пусконаладочных работ</w:t>
            </w:r>
            <w:r w:rsidR="00620AE5">
              <w:rPr>
                <w:rFonts w:ascii="Times New Roman" w:hAnsi="Times New Roman"/>
                <w:spacing w:val="1"/>
                <w:sz w:val="24"/>
                <w:szCs w:val="24"/>
              </w:rPr>
              <w:t>, поставки оборудования</w:t>
            </w:r>
            <w:r w:rsidR="00696F1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при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 w:rsidR="00696F12">
              <w:rPr>
                <w:rFonts w:ascii="Times New Roman" w:hAnsi="Times New Roman"/>
                <w:sz w:val="24"/>
                <w:szCs w:val="24"/>
              </w:rPr>
              <w:t>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</w:t>
            </w:r>
            <w:r w:rsidR="00112B8A" w:rsidRPr="00112B8A">
              <w:rPr>
                <w:rFonts w:ascii="Times New Roman" w:hAnsi="Times New Roman"/>
                <w:sz w:val="24"/>
                <w:szCs w:val="24"/>
              </w:rPr>
              <w:t>2</w:t>
            </w:r>
            <w:r w:rsidR="009D7847" w:rsidRPr="005519C8">
              <w:rPr>
                <w:rFonts w:ascii="Times New Roman" w:hAnsi="Times New Roman"/>
                <w:sz w:val="24"/>
                <w:szCs w:val="24"/>
              </w:rPr>
              <w:t>-ая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очередь строительства</w:t>
            </w:r>
            <w:r w:rsidRPr="005519C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и снабдить пометкой «Конкурсное предложение не вскрывать 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9B0EF9">
              <w:rPr>
                <w:rFonts w:ascii="Times New Roman" w:hAnsi="Times New Roman"/>
                <w:sz w:val="24"/>
                <w:szCs w:val="24"/>
              </w:rPr>
              <w:t>1</w:t>
            </w:r>
            <w:r w:rsidR="00383CAC" w:rsidRPr="009B0EF9">
              <w:rPr>
                <w:rFonts w:ascii="Times New Roman" w:hAnsi="Times New Roman"/>
                <w:sz w:val="24"/>
                <w:szCs w:val="24"/>
              </w:rPr>
              <w:t>4</w:t>
            </w:r>
            <w:r w:rsidRPr="009B0EF9">
              <w:rPr>
                <w:rFonts w:ascii="Times New Roman" w:hAnsi="Times New Roman"/>
                <w:sz w:val="24"/>
                <w:szCs w:val="24"/>
              </w:rPr>
              <w:t>-</w:t>
            </w:r>
            <w:r w:rsidR="009E66FA" w:rsidRPr="009B0EF9">
              <w:rPr>
                <w:rFonts w:ascii="Times New Roman" w:hAnsi="Times New Roman"/>
                <w:sz w:val="24"/>
                <w:szCs w:val="24"/>
              </w:rPr>
              <w:t>0</w:t>
            </w:r>
            <w:r w:rsidRPr="009B0EF9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9B0EF9" w:rsidRPr="009B0EF9">
              <w:rPr>
                <w:rFonts w:ascii="Times New Roman" w:hAnsi="Times New Roman"/>
                <w:sz w:val="24"/>
                <w:szCs w:val="24"/>
              </w:rPr>
              <w:t>31</w:t>
            </w:r>
            <w:r w:rsidR="003108FF" w:rsidRPr="009B0E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877" w:rsidRPr="009B0EF9">
              <w:rPr>
                <w:rFonts w:ascii="Times New Roman" w:hAnsi="Times New Roman"/>
                <w:sz w:val="24"/>
                <w:szCs w:val="24"/>
              </w:rPr>
              <w:t>мая</w:t>
            </w:r>
            <w:r w:rsidRPr="009B0EF9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12B8A" w:rsidRPr="009B0EF9">
              <w:rPr>
                <w:rFonts w:ascii="Times New Roman" w:hAnsi="Times New Roman"/>
                <w:sz w:val="24"/>
                <w:szCs w:val="24"/>
              </w:rPr>
              <w:t>3</w:t>
            </w:r>
            <w:r w:rsidRPr="009B0EF9">
              <w:rPr>
                <w:rFonts w:ascii="Times New Roman" w:hAnsi="Times New Roman"/>
                <w:sz w:val="24"/>
                <w:szCs w:val="24"/>
              </w:rPr>
              <w:t>г.».</w:t>
            </w:r>
            <w:r w:rsidR="00987771" w:rsidRPr="00383C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 xml:space="preserve"> На конверте надо указать название, адрес и телефон участн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ика открытого конкурса для того, чтобы можно было вернуть конкурсное предложение невскрытым, если оно будет объявлено опоздавшим.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Конверты с конкурсными предложениями не подлежат регистрации и по решению конкурсной комиссии возвращаются участнику в следующих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случаях: если они не запечатаны, если они оформлены не надлежащим образом и если конкурсные предложения по</w:t>
            </w:r>
            <w:r w:rsidR="00CA48C3" w:rsidRPr="005519C8">
              <w:rPr>
                <w:rFonts w:ascii="Times New Roman" w:hAnsi="Times New Roman"/>
                <w:sz w:val="24"/>
                <w:szCs w:val="24"/>
                <w:u w:val="single"/>
              </w:rPr>
              <w:t>лучены организатором процедуры закупки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 истечении конечного срока представления конкурсных предложений. </w:t>
            </w:r>
          </w:p>
          <w:p w:rsidR="00A26A91" w:rsidRPr="00B52C77" w:rsidRDefault="00A26A91" w:rsidP="00A26A9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6A91">
              <w:rPr>
                <w:rFonts w:ascii="Times New Roman" w:hAnsi="Times New Roman"/>
                <w:sz w:val="24"/>
                <w:szCs w:val="24"/>
              </w:rPr>
              <w:t xml:space="preserve">3. На электронном носителе информации с невозможностью модифицирования информации должна быть нанесена следующая информация: </w:t>
            </w:r>
            <w:r w:rsidRPr="00A26A9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 xml:space="preserve">наименование участника, №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>роцедуры закупки.</w:t>
            </w:r>
            <w:r w:rsidR="00A53148">
              <w:rPr>
                <w:rFonts w:ascii="Times New Roman" w:hAnsi="Times New Roman"/>
                <w:sz w:val="24"/>
                <w:szCs w:val="24"/>
              </w:rPr>
              <w:t xml:space="preserve"> Электронный носитель информации должен быть вложен в конверт вместе с предложением участника на бумажном носителе.</w:t>
            </w:r>
          </w:p>
          <w:p w:rsidR="00163800" w:rsidRPr="00BC5047" w:rsidRDefault="00A26A91" w:rsidP="008E0267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63800" w:rsidRPr="005519C8">
              <w:rPr>
                <w:rFonts w:ascii="Times New Roman" w:hAnsi="Times New Roman"/>
                <w:sz w:val="24"/>
                <w:szCs w:val="24"/>
              </w:rPr>
              <w:t>. Срок действи</w:t>
            </w:r>
            <w:r w:rsidR="00696F12">
              <w:rPr>
                <w:rFonts w:ascii="Times New Roman" w:hAnsi="Times New Roman"/>
                <w:sz w:val="24"/>
                <w:szCs w:val="24"/>
              </w:rPr>
              <w:t xml:space="preserve">я предложения </w:t>
            </w:r>
            <w:r w:rsidR="00163800" w:rsidRPr="005519C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8E0267">
              <w:rPr>
                <w:rFonts w:ascii="Times New Roman" w:hAnsi="Times New Roman"/>
                <w:sz w:val="24"/>
                <w:szCs w:val="24"/>
              </w:rPr>
              <w:t xml:space="preserve"> 90 календарных дней</w:t>
            </w:r>
            <w:r w:rsidR="00163800" w:rsidRPr="005519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9577" w:type="dxa"/>
            <w:gridSpan w:val="4"/>
          </w:tcPr>
          <w:p w:rsidR="00163800" w:rsidRPr="00C5656F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6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1.Сопроводительное письмо, подтверждающее принятие всех условий открытого конкурса, проекта договора, предоставленного организатором, содержащее условия по цене предложения, сроках выполнения,  условиях оплаты, необходимом авансировании, гарантийных обязательств (не менее 5 лет).</w:t>
            </w:r>
          </w:p>
          <w:p w:rsidR="009C67D5" w:rsidRPr="00BC5047" w:rsidRDefault="009C67D5" w:rsidP="009C67D5">
            <w:pPr>
              <w:pStyle w:val="newncpi"/>
              <w:ind w:firstLine="0"/>
            </w:pPr>
            <w:r w:rsidRPr="00BC5047">
              <w:t>2. Копию свидетельства о регистрации Участника.</w:t>
            </w:r>
          </w:p>
          <w:p w:rsidR="00500BF1" w:rsidRDefault="009C67D5" w:rsidP="00500B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3. Обоснование и расчет цены предложения участника в соответствии с </w:t>
            </w:r>
            <w:r w:rsidR="00C950CC">
              <w:rPr>
                <w:rFonts w:ascii="Times New Roman" w:hAnsi="Times New Roman"/>
                <w:sz w:val="24"/>
                <w:szCs w:val="24"/>
              </w:rPr>
              <w:t>разделом «</w:t>
            </w:r>
            <w:r w:rsidR="00C950CC" w:rsidRPr="002F5FEC">
              <w:rPr>
                <w:rFonts w:ascii="Times New Roman" w:hAnsi="Times New Roman"/>
                <w:b/>
                <w:sz w:val="24"/>
                <w:szCs w:val="24"/>
              </w:rPr>
              <w:t>Порядок формирования цены предложения</w:t>
            </w:r>
            <w:r w:rsidR="00500BF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500BF1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00BF1">
              <w:rPr>
                <w:rFonts w:ascii="Times New Roman" w:hAnsi="Times New Roman"/>
                <w:b/>
                <w:sz w:val="24"/>
                <w:szCs w:val="24"/>
              </w:rPr>
              <w:t>обеспечение обязательств по договору».</w:t>
            </w:r>
          </w:p>
          <w:p w:rsidR="009C67D5" w:rsidRPr="00BC5047" w:rsidRDefault="00500BF1" w:rsidP="00C95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C67D5" w:rsidRPr="00BC5047">
              <w:rPr>
                <w:rFonts w:ascii="Times New Roman" w:hAnsi="Times New Roman"/>
                <w:sz w:val="24"/>
                <w:szCs w:val="24"/>
              </w:rPr>
              <w:t xml:space="preserve"> документации о закупке. </w:t>
            </w:r>
          </w:p>
          <w:p w:rsidR="009C67D5" w:rsidRPr="00BC5047" w:rsidRDefault="009C67D5" w:rsidP="009C67D5">
            <w:pPr>
              <w:pStyle w:val="newncpi"/>
              <w:ind w:firstLine="0"/>
            </w:pPr>
            <w:r w:rsidRPr="00BC5047">
              <w:t>4. График платежей, за исключение</w:t>
            </w:r>
            <w:r w:rsidR="00BE7D00">
              <w:t>м случаев единовременной оплаты, включающий в себя суммы текущих, целевых авансов, стоимость строительно-монтажных и пусконаладочных работ, стоимость оборудования поставки Генподрядчика.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5. Копию аттестата соответствия </w:t>
            </w:r>
            <w:r w:rsidRPr="00BC50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1-</w:t>
            </w:r>
            <w:r w:rsidR="009E66FA" w:rsidRPr="00BC50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</w:t>
            </w:r>
            <w:r w:rsidRPr="00BC50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категории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на выполнение функций генерального подрядчика</w:t>
            </w:r>
            <w:r w:rsidR="0045600F">
              <w:rPr>
                <w:rFonts w:ascii="Times New Roman" w:hAnsi="Times New Roman"/>
                <w:sz w:val="24"/>
                <w:szCs w:val="24"/>
              </w:rPr>
              <w:t xml:space="preserve"> по строительству зданий и сооружений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6. Заявление Участника об отсутствии задолженности по уплате налогов, сборов (пошлин), пеней, иных обязательных платежей.</w:t>
            </w:r>
          </w:p>
          <w:p w:rsidR="009C67D5" w:rsidRPr="00BC5047" w:rsidRDefault="009C67D5" w:rsidP="009C67D5">
            <w:pPr>
              <w:pStyle w:val="ConsPlusNormal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7. Заявление о том, что Участник не включен в реестр поставщиков (подрядчиков, исполнителей), временно не допускаемых к закупкам.</w:t>
            </w:r>
          </w:p>
          <w:p w:rsidR="009C67D5" w:rsidRPr="00BC5047" w:rsidRDefault="009C67D5" w:rsidP="009C67D5">
            <w:pPr>
              <w:pStyle w:val="ConsPlusNormal"/>
              <w:tabs>
                <w:tab w:val="left" w:pos="1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8. Заявление о том, что Участник не находится в процессе ликвидации, реорганизации (за исключением юридического лица, к которому присоединяется другое юридическое лицо), в стадии прекращения деятельности.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9. Заявление о том, что Участник не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в процедуре санации.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BC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Сведения, подтверждающие наличие у Участника системы контроля качества – предоставляется копия свидетельства о технической компетентности.</w:t>
            </w:r>
          </w:p>
          <w:p w:rsidR="009C67D5" w:rsidRPr="00BC5047" w:rsidRDefault="009C67D5" w:rsidP="009C67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11. Сведения, подтверждающие наличие у Участника квалифицированного персонала (главного инженера, прораб</w:t>
            </w:r>
            <w:r w:rsidR="00ED1CF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), привлекаемого для выполнения предмета заказа (с указанием времени работы по специальности и их специализации, наличия квалификационного аттестата, выданного в установленном порядке) -  предоставляется справка, подписанная руководителем предприятия, а также копии аттестатов главного инженера и прораба.</w:t>
            </w:r>
          </w:p>
          <w:p w:rsidR="009C67D5" w:rsidRDefault="009C67D5" w:rsidP="009C67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12. Сведения, подтверждающие наличие у участника необходимой технической оснащенности – предоставляется справка о наличии или возможности аренды необходимого оборудования (машин и механизмов).</w:t>
            </w:r>
          </w:p>
          <w:p w:rsidR="00500BF1" w:rsidRPr="000A610D" w:rsidRDefault="00500BF1" w:rsidP="00500BF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10D">
              <w:rPr>
                <w:rFonts w:ascii="Times New Roman" w:hAnsi="Times New Roman"/>
                <w:sz w:val="24"/>
                <w:szCs w:val="24"/>
              </w:rPr>
              <w:t>13. Справку из обслуживающего банка:</w:t>
            </w:r>
          </w:p>
          <w:p w:rsidR="00500BF1" w:rsidRPr="000A610D" w:rsidRDefault="00500BF1" w:rsidP="00500BF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10D">
              <w:rPr>
                <w:rFonts w:ascii="Times New Roman" w:hAnsi="Times New Roman"/>
                <w:sz w:val="24"/>
                <w:szCs w:val="24"/>
              </w:rPr>
              <w:t>13.1  об отсутствии картотеки по состоянию не ранее чем на 1 число месяца, предшествующего месяцу подачи предложения;</w:t>
            </w:r>
          </w:p>
          <w:p w:rsidR="00500BF1" w:rsidRPr="000A610D" w:rsidRDefault="00500BF1" w:rsidP="00500BF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10D">
              <w:rPr>
                <w:rFonts w:ascii="Times New Roman" w:hAnsi="Times New Roman"/>
                <w:sz w:val="24"/>
                <w:szCs w:val="24"/>
              </w:rPr>
              <w:t xml:space="preserve">13.2.  о сумме среднедневного </w:t>
            </w:r>
            <w:r w:rsidRPr="000A61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A610D">
              <w:rPr>
                <w:rFonts w:ascii="Times New Roman" w:hAnsi="Times New Roman"/>
                <w:sz w:val="24"/>
                <w:szCs w:val="24"/>
              </w:rPr>
              <w:t xml:space="preserve">остатка денежных средств на счетах участника за последние </w:t>
            </w:r>
            <w:r w:rsidRPr="000A61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 месяцев до 1 числа месяца подачи предложения (01 </w:t>
            </w:r>
            <w:r w:rsidR="00FD6877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Pr="000A610D">
              <w:rPr>
                <w:rFonts w:ascii="Times New Roman" w:hAnsi="Times New Roman"/>
                <w:sz w:val="24"/>
                <w:szCs w:val="24"/>
              </w:rPr>
              <w:t xml:space="preserve"> 2022г. – 3</w:t>
            </w:r>
            <w:r w:rsidR="00FD6877">
              <w:rPr>
                <w:rFonts w:ascii="Times New Roman" w:hAnsi="Times New Roman"/>
                <w:sz w:val="24"/>
                <w:szCs w:val="24"/>
              </w:rPr>
              <w:t>0</w:t>
            </w:r>
            <w:r w:rsidRPr="000A6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877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0A610D">
              <w:rPr>
                <w:rFonts w:ascii="Times New Roman" w:hAnsi="Times New Roman"/>
                <w:sz w:val="24"/>
                <w:szCs w:val="24"/>
              </w:rPr>
              <w:t xml:space="preserve"> 2023г.). </w:t>
            </w:r>
          </w:p>
          <w:p w:rsidR="009C67D5" w:rsidRPr="00BC5047" w:rsidRDefault="009C67D5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14. Сведения, подтверждающие наличие у участника сертификатов соответствия работ  - предоставляются копии сертификатов.</w:t>
            </w:r>
          </w:p>
          <w:p w:rsidR="009C67D5" w:rsidRPr="00BC5047" w:rsidRDefault="009C67D5" w:rsidP="009C67D5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15. Сведения, подтверждающие наличие у участника опыта в выполнении аналогичных работ</w:t>
            </w:r>
            <w:r w:rsidR="00F03EED">
              <w:rPr>
                <w:rFonts w:ascii="Times New Roman" w:hAnsi="Times New Roman" w:cs="Times New Roman"/>
                <w:sz w:val="24"/>
                <w:szCs w:val="24"/>
              </w:rPr>
              <w:t xml:space="preserve"> и деловой репутации участника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C67D5" w:rsidRDefault="009C67D5" w:rsidP="009C67D5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15.1 информация о строительстве в качестве генподрядчика объектов возведения, реконструкции, модернизации или технической модернизации за период с 201</w:t>
            </w:r>
            <w:r w:rsidR="00112B8A" w:rsidRPr="00383C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года по настоящее время  - в виде справки;</w:t>
            </w:r>
          </w:p>
          <w:p w:rsidR="00C90950" w:rsidRPr="00383CAC" w:rsidRDefault="00C90950" w:rsidP="00C90950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 xml:space="preserve">15.2. информация о строительстве (возведении, реконструкции, модернизации, технической модернизации) </w:t>
            </w:r>
            <w:r w:rsidRPr="00CE08EB">
              <w:rPr>
                <w:rFonts w:ascii="Times New Roman" w:hAnsi="Times New Roman"/>
                <w:sz w:val="24"/>
                <w:szCs w:val="24"/>
              </w:rPr>
              <w:t xml:space="preserve">в качестве генподрядчика  </w:t>
            </w:r>
            <w:r w:rsidRPr="000A4C4F">
              <w:rPr>
                <w:rFonts w:ascii="Times New Roman" w:hAnsi="Times New Roman"/>
                <w:b/>
                <w:sz w:val="24"/>
                <w:szCs w:val="24"/>
              </w:rPr>
              <w:t>объектов предприятий фармацевтической промышленности, осуществляющих производство фармацевтических препаратов</w:t>
            </w:r>
            <w:r w:rsidRPr="00CE08EB">
              <w:rPr>
                <w:rStyle w:val="word-wrapper"/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CE08EB">
              <w:rPr>
                <w:rFonts w:ascii="Times New Roman" w:hAnsi="Times New Roman"/>
                <w:sz w:val="24"/>
                <w:szCs w:val="24"/>
              </w:rPr>
              <w:t xml:space="preserve">  построенных за период с 2018 года по настоящее время  – предоставляются  копии актов ввода в эксплуатацию </w:t>
            </w:r>
            <w:r w:rsidRPr="00CE08EB">
              <w:rPr>
                <w:rFonts w:ascii="Times New Roman" w:hAnsi="Times New Roman"/>
                <w:b/>
                <w:sz w:val="24"/>
                <w:szCs w:val="24"/>
              </w:rPr>
              <w:t>не менее одного объекта</w:t>
            </w:r>
            <w:r w:rsidRPr="00CE08EB">
              <w:rPr>
                <w:rStyle w:val="word-wrapper"/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383CAC">
              <w:rPr>
                <w:rStyle w:val="word-wrapper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90950" w:rsidRPr="00383CAC" w:rsidRDefault="00C90950" w:rsidP="00C90950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 xml:space="preserve">15.3.  отзывы от  заказчиков о качестве и соблюдении сроков выполнения работ, по объектам  возведения, реконструкции, модернизации или технической модернизации </w:t>
            </w:r>
            <w:r w:rsidRPr="000A4C4F">
              <w:rPr>
                <w:rFonts w:ascii="Times New Roman" w:hAnsi="Times New Roman"/>
                <w:b/>
                <w:sz w:val="24"/>
                <w:szCs w:val="24"/>
              </w:rPr>
              <w:t>объектов предприятий фармацевтической промышленности, осуществляющих производство фармацевтических препаратов</w:t>
            </w:r>
            <w:r w:rsidRPr="00383CAC">
              <w:rPr>
                <w:rStyle w:val="word-wrapper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за подписью руководителя предприятия-заказчика за период с 2018 года -  </w:t>
            </w:r>
            <w:r w:rsidRPr="00383CAC">
              <w:rPr>
                <w:rFonts w:ascii="Times New Roman" w:hAnsi="Times New Roman"/>
                <w:b/>
                <w:sz w:val="24"/>
                <w:szCs w:val="24"/>
              </w:rPr>
              <w:t>не менее одного положительного отзыва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3EED" w:rsidRPr="00383CAC" w:rsidRDefault="00F03EED" w:rsidP="009C67D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CAC">
              <w:rPr>
                <w:rFonts w:ascii="Times New Roman" w:hAnsi="Times New Roman"/>
                <w:sz w:val="24"/>
                <w:szCs w:val="24"/>
              </w:rPr>
              <w:t>15.4.</w:t>
            </w:r>
            <w:r w:rsidRPr="00383CAC">
              <w:t xml:space="preserve"> 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 xml:space="preserve">Наличие опыта возведения, реконструкции, модернизации, технической модернизации объектов, в состав которых входит монтаж комплекса чистых помещений, подтвержденный  </w:t>
            </w:r>
            <w:r w:rsidRPr="00383CAC">
              <w:rPr>
                <w:rFonts w:ascii="Times New Roman" w:hAnsi="Times New Roman"/>
                <w:sz w:val="24"/>
                <w:szCs w:val="24"/>
                <w:u w:val="single"/>
              </w:rPr>
              <w:t>отзывом от Заказчика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 xml:space="preserve"> с указанием, что данный вид работ выполнялся на объекте за период с 2018 года по настоящее время</w:t>
            </w:r>
            <w:r w:rsidR="00500BF1" w:rsidRPr="00383CA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500BF1" w:rsidRPr="00383CAC">
              <w:rPr>
                <w:rFonts w:ascii="Times New Roman" w:hAnsi="Times New Roman"/>
                <w:b/>
                <w:sz w:val="24"/>
                <w:szCs w:val="24"/>
              </w:rPr>
              <w:t>не менее одного объекта</w:t>
            </w:r>
            <w:r w:rsidRPr="00383C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3800" w:rsidRPr="00C543F9" w:rsidRDefault="009C67D5" w:rsidP="009C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Сведения об изменениях, вносимых в наименование участника, правопреемстве</w:t>
            </w:r>
            <w:r w:rsidRPr="00BC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периоде осуществления строительной деятельности – в виде справки.</w:t>
            </w:r>
          </w:p>
          <w:p w:rsidR="00C543F9" w:rsidRDefault="00C543F9" w:rsidP="009C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4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Копия устава предприятия.</w:t>
            </w:r>
          </w:p>
          <w:p w:rsidR="005B23AF" w:rsidRDefault="005B23AF" w:rsidP="009C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18. Информацию о видах работ в разрезе локальных смет, планируемых к выполнению собственными силами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Генподрячика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силами субподрядных организаций – в виде справки.</w:t>
            </w:r>
          </w:p>
          <w:p w:rsidR="00ED1CF3" w:rsidRPr="00383CAC" w:rsidRDefault="00500BF1" w:rsidP="00ED1CF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 Годовая бухгалтерская отчетность за 2021, 2022 год в полном объеме.</w:t>
            </w:r>
          </w:p>
          <w:p w:rsidR="00FC139F" w:rsidRPr="00701758" w:rsidRDefault="00FC139F" w:rsidP="007017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20. </w:t>
            </w:r>
            <w:r w:rsidR="00701758"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об участии участника в качестве ответчика в судебных или арбитражных процессах, связанных с осуществлением строительной деятельности, с указанием предмета иска (невыполнение или ненадлежащее выполнение договорных обязательств, некачественное выполнение работ и другое) за последние три года.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163800" w:rsidRPr="00987771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Конкурсные предложения на бумажном носителе</w:t>
            </w:r>
            <w:r w:rsidR="00FD68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877">
              <w:rPr>
                <w:rFonts w:ascii="Times New Roman" w:hAnsi="Times New Roman"/>
                <w:sz w:val="24"/>
                <w:szCs w:val="24"/>
              </w:rPr>
              <w:t xml:space="preserve">дополнительно в виде электронного документа в формате </w:t>
            </w:r>
            <w:r w:rsidR="00FD6877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FD6877"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687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FD6877" w:rsidRPr="00A26A91">
              <w:rPr>
                <w:rFonts w:ascii="Times New Roman" w:hAnsi="Times New Roman"/>
                <w:sz w:val="24"/>
                <w:szCs w:val="24"/>
              </w:rPr>
              <w:t xml:space="preserve">электронном носителе информации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 w:rsidR="00FD6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3CAC" w:rsidRPr="009B0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9B0EF9" w:rsidRPr="009B0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63A53" w:rsidRPr="009B0E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D6877" w:rsidRPr="009B0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12B8A" w:rsidRPr="009B0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163800" w:rsidRPr="00BC5047" w:rsidRDefault="00163800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изменить  или  отозвать  свое конкурсное предложение до истечения срока для подготовки и подачи предложений. После  истечения  срока  для подготовки и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подачи конкурсных предложений не допускается внесение изменений по существу предложения.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34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163800" w:rsidRPr="00BC5047" w:rsidRDefault="00163800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1. Любой участник вправе обратиться к комиссии ОАО «</w:t>
            </w:r>
            <w:r w:rsidR="009D7847" w:rsidRPr="00BC5047">
              <w:rPr>
                <w:rFonts w:ascii="Times New Roman" w:hAnsi="Times New Roman" w:cs="Times New Roman"/>
                <w:sz w:val="24"/>
                <w:szCs w:val="24"/>
              </w:rPr>
              <w:t>БЗМП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» с запросом о разъяснении  конкурсных  документов, но не позднее </w:t>
            </w:r>
            <w:r w:rsidR="008E0267">
              <w:rPr>
                <w:rFonts w:ascii="Times New Roman" w:hAnsi="Times New Roman" w:cs="Times New Roman"/>
                <w:sz w:val="24"/>
                <w:szCs w:val="24"/>
              </w:rPr>
              <w:t>5-ти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письмом, устно, посредством электронной почты, либо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через сайт оператора торговой площадки 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163800" w:rsidRPr="00BC5047" w:rsidRDefault="00163800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577" w:type="dxa"/>
            <w:gridSpan w:val="4"/>
          </w:tcPr>
          <w:p w:rsidR="00C90950" w:rsidRPr="00BC5047" w:rsidRDefault="00C90950" w:rsidP="00C909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C90950" w:rsidRPr="00BC5047" w:rsidRDefault="00C90950" w:rsidP="00C909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о закупке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C90950" w:rsidRDefault="00C90950" w:rsidP="00C90950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Оценка предложений будет проводиться в соответствии со следующими критериями и их удельными весами:</w:t>
            </w:r>
          </w:p>
          <w:tbl>
            <w:tblPr>
              <w:tblW w:w="9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7411"/>
              <w:gridCol w:w="1283"/>
            </w:tblGrid>
            <w:tr w:rsidR="00C90950" w:rsidRPr="00BC5047" w:rsidTr="00F01C17">
              <w:trPr>
                <w:trHeight w:val="126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950" w:rsidRPr="00BC5047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C90950" w:rsidRPr="00BC5047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950" w:rsidRPr="00BC5047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Критерии оценки конкурсных предложений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950" w:rsidRPr="00BC5047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Макси-</w:t>
                  </w:r>
                  <w:proofErr w:type="spellStart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мальное</w:t>
                  </w:r>
                  <w:proofErr w:type="spellEnd"/>
                  <w:proofErr w:type="gramEnd"/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число баллов</w:t>
                  </w:r>
                </w:p>
              </w:tc>
            </w:tr>
            <w:tr w:rsidR="00C90950" w:rsidRPr="00BC5047" w:rsidTr="00F01C17">
              <w:trPr>
                <w:trHeight w:val="54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BC5047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5047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C90950" w:rsidRPr="00BC5047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Цена конкурсного предложения, в белорусских рублях.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Предложение с наименьшей ценой оценивается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0 баллов.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оцениваемое предложение =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0 *цена (минимальная) /цена (оцениваемого предложения).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данному критерию округляется до трех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C90950" w:rsidRPr="00BC5047" w:rsidTr="00F01C17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CE08EB" w:rsidRDefault="00C90950" w:rsidP="00F01C1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08EB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опыта возведения, реконструкции, модернизации, технической модернизации в качестве генподрядчика  объектов </w:t>
                  </w:r>
                  <w:r w:rsidRPr="000A4C4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предприятий фармацевтической промышленности, осуществляющих производство фармацевтических препаратов</w:t>
                  </w:r>
                  <w:r w:rsidRPr="00CE08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,</w:t>
                  </w:r>
                  <w:r w:rsidRPr="00CE08E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E08E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подтвержденные актом ввода в эксплуатацию объекта и положительным отзывом от Заказчика за период с 2018 года по настоящее время.</w:t>
                  </w:r>
                </w:p>
                <w:p w:rsidR="00C90950" w:rsidRPr="00CE08EB" w:rsidRDefault="00C90950" w:rsidP="00F01C17">
                  <w:pPr>
                    <w:spacing w:after="0"/>
                    <w:ind w:left="34"/>
                    <w:jc w:val="both"/>
                    <w:rPr>
                      <w:sz w:val="24"/>
                      <w:szCs w:val="24"/>
                    </w:rPr>
                  </w:pPr>
                  <w:r w:rsidRPr="00CE08EB">
                    <w:rPr>
                      <w:rFonts w:ascii="Times New Roman" w:hAnsi="Times New Roman"/>
                      <w:sz w:val="24"/>
                      <w:szCs w:val="24"/>
                    </w:rPr>
                    <w:t>Начисляется 2 балла за каждый объект, но не более 10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</w:tr>
            <w:tr w:rsidR="00C90950" w:rsidRPr="00BC5047" w:rsidTr="00F01C17">
              <w:trPr>
                <w:trHeight w:val="79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опыта возведения, реконструкции, модернизации, технической модернизации объектов, в состав которых входит </w:t>
                  </w:r>
                  <w:r w:rsidRPr="002F59A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монтаж комплекса чистых помещений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, подтвержденный  отзывом от Заказчика с указанием, что данный вид работ выполнялся на объекте за период с 2018 года по настоящее время.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отзывов от Заказчиков – 1 балл за каждый отзыв, но не более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90950" w:rsidRPr="00BC5047" w:rsidTr="00F01C17">
              <w:trPr>
                <w:trHeight w:val="79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среднедневного </w:t>
                  </w:r>
                  <w:r w:rsidRPr="002F59A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остатка денежных средств на счетах участника за последние 6 месяцев до 1 числа месяца подачи предложения (01 ноября 2022г. – 30 апреля 2023г.) в сумме  не менее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00000 бел</w:t>
                  </w:r>
                  <w:proofErr w:type="gramStart"/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proofErr w:type="gramEnd"/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proofErr w:type="gramEnd"/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уб., подтвержденное справкой из обслуживающего банка. –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C90950" w:rsidRPr="00BC5047" w:rsidTr="00F01C17">
              <w:trPr>
                <w:trHeight w:val="59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Условия текущего авансирования.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Выполнение работ без текущих авансов –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Выполнение работ с текущими авансами в % (процентах) от стоимости работ, планируемых к выполнению в последующем месяце: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50 %  - 0 баллов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40% - 0,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30% - 0,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20% 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0,6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10% - 0,8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90950" w:rsidRPr="00BC5047" w:rsidTr="00F01C17">
              <w:trPr>
                <w:trHeight w:val="59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Условия целевого финансирования.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Выполнение работ без целевого аванса на закупку оборудования поставки Генподрядчика – 2 балла.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Выполнение работ с целевым авансированием на закупку оборудования – 0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C90950" w:rsidRPr="00BC5047" w:rsidTr="00F01C17">
              <w:trPr>
                <w:trHeight w:val="59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Наличие опыта возведения объектов с несущим монолитным каркасом, подтвержденный отзывом от Заказчика с указанием, что данный вид работ выполнялся на объекте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собственными силами или силами субподрядных организаций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 период с 2018 года по настоящее время.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Выполнение работ собственными силами – 1 балл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Выполнение работ силами субподрядных организаций 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0,5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C90950" w:rsidRPr="002F59A2" w:rsidRDefault="00C90950" w:rsidP="00F01C17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Отсутствие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опыта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– 0 балл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90950" w:rsidRPr="00BC5047" w:rsidTr="00F01C17">
              <w:trPr>
                <w:trHeight w:val="59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Срок оплаты за выполненные работы (отсрочка платежа не менее 30 банковских дней), в днях.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Предложение с наибольшим сроком отсрочки платежа за выполненные работы оценивается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оцениваемое предложение =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 *срок отсрочки платежа (оцениваемого предложения) /  срок отсрочки платежа (максимальный).</w:t>
                  </w:r>
                </w:p>
                <w:p w:rsidR="00C90950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Количество баллов по данному критерию округляется до трех знаков </w:t>
                  </w: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после запятой.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C90950" w:rsidRPr="00BC5047" w:rsidTr="00F01C17">
              <w:trPr>
                <w:trHeight w:val="598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Гарантийный срок строительства (не менее 5 лет) и не более срока эксплуатации объекта, установленного проектной документацией, в месяцах.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Предложение с наибольшим гарантийным сроком оценивается в 1 балл.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оцениваемое предложение = 1 *гарантийный срок  (оцениваемого предложения) /  гарантийный срок (максимальный).</w:t>
                  </w:r>
                </w:p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данному критерию округляется до трех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90950" w:rsidRPr="00BC5047" w:rsidTr="00F01C17">
              <w:trPr>
                <w:trHeight w:val="28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950" w:rsidRPr="002F59A2" w:rsidRDefault="00C90950" w:rsidP="00F01C1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59A2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C90950" w:rsidRPr="00BC5047" w:rsidRDefault="00C90950" w:rsidP="00C9095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 Победителем будет признан участник, набравший наибольшее количество баллов.</w:t>
            </w:r>
          </w:p>
          <w:p w:rsidR="00C90950" w:rsidRPr="00BC5047" w:rsidRDefault="00C90950" w:rsidP="00C9095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  В случае равного количества баллов, победителем будет признан участник, предоставивший наименьшую цену предложения.</w:t>
            </w:r>
          </w:p>
          <w:p w:rsidR="00C90950" w:rsidRPr="00BC5047" w:rsidRDefault="00C90950" w:rsidP="00C9095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В случае одинаковой стоимости предложения при равном количестве набранных баллов, победителем признается участник, предоставивший наибольшие гарантийные сроки.</w:t>
            </w:r>
          </w:p>
          <w:p w:rsidR="0083246B" w:rsidRPr="00BC5047" w:rsidRDefault="00C90950" w:rsidP="00C90950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В случае одинаковой стоимости предложения при равном количестве набранных баллов и одинаковыми гарантийными сроками победителем выбирается Участник, конкурсное предложение которого поступило ранее других предложений, в соответствии с регистрационным номером в журнале входящей корреспонденции.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163800" w:rsidRPr="001A6AD5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в 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59A2" w:rsidRPr="009B0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08FF" w:rsidRPr="009B0E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B0EF9" w:rsidRPr="009B0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63A53" w:rsidRPr="009B0EF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D6877" w:rsidRPr="009B0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7847" w:rsidRPr="009B0EF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27584" w:rsidRPr="009B0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0E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F59A2" w:rsidRPr="009B0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либо документ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данных ему полномочий. В иных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случаях на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заседании конкурсной комиссии претендент не участвует.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выполнения работ,  порядок расчетов. Данные заносятся в протокол заседания  комиссии.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1.6. </w:t>
            </w:r>
            <w:r w:rsidR="00C74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163800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163800" w:rsidRPr="00BC5047" w:rsidRDefault="00701758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163800" w:rsidRPr="00BC5047" w:rsidRDefault="00163800" w:rsidP="002D3531">
            <w:pPr>
              <w:pStyle w:val="ConsPlusNonformat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163800" w:rsidRDefault="004C0A89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- предложение содержит экономически невыгодные для заказчика условия</w:t>
            </w:r>
            <w:r w:rsidR="00E5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AEA" w:rsidRPr="002F59A2" w:rsidRDefault="00A07DE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6E43" w:rsidRPr="002F59A2">
              <w:t xml:space="preserve"> </w:t>
            </w:r>
            <w:r w:rsidR="00701758"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 w:rsidR="00C66E43" w:rsidRPr="002F59A2">
              <w:rPr>
                <w:rFonts w:ascii="Times New Roman" w:hAnsi="Times New Roman" w:cs="Times New Roman"/>
                <w:sz w:val="24"/>
                <w:szCs w:val="24"/>
              </w:rPr>
              <w:t>процедуры закупки является неплатежеспособным или финансово несостоятельным или имеет задолженность по уплате налогов, сборов (пошлин), пеней</w:t>
            </w:r>
            <w:r w:rsidR="000D3AEA" w:rsidRPr="002F5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758" w:rsidRDefault="00701758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D3AEA"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участник процедуры закупки участвовал в качестве ответчика в судебных или арбитражных процессах, связанных с осуществлением строительной деятельности за последние три года.</w:t>
            </w:r>
          </w:p>
          <w:p w:rsidR="00163800" w:rsidRPr="00BC5047" w:rsidRDefault="0016380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по электронной почте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всем участникам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трех дней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 днем принятия такого решения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37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5519C8" w:rsidRPr="00BC5047" w:rsidRDefault="00163800" w:rsidP="00A16A05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BC5047">
              <w:t xml:space="preserve">При проведении открытого конкурса </w:t>
            </w:r>
            <w:r w:rsidRPr="00BC5047">
              <w:rPr>
                <w:b/>
              </w:rPr>
              <w:t>для целей оценки и сравнения предложений</w:t>
            </w:r>
            <w:r w:rsidRPr="00BC5047">
              <w:t xml:space="preserve"> к цене предложения участника  </w:t>
            </w:r>
            <w:r w:rsidRPr="00BC5047">
              <w:rPr>
                <w:rStyle w:val="h-normal"/>
                <w:color w:val="242424"/>
              </w:rPr>
              <w:t>преференциальная поправка</w:t>
            </w:r>
            <w:r w:rsidR="003937D1" w:rsidRPr="00BC5047">
              <w:rPr>
                <w:rStyle w:val="h-normal"/>
                <w:color w:val="242424"/>
              </w:rPr>
              <w:t xml:space="preserve"> не применяется.</w:t>
            </w:r>
            <w:r w:rsidRPr="00BC5047">
              <w:rPr>
                <w:rStyle w:val="h-normal"/>
                <w:color w:val="242424"/>
              </w:rPr>
              <w:t xml:space="preserve"> </w:t>
            </w:r>
          </w:p>
        </w:tc>
      </w:tr>
      <w:tr w:rsidR="009F60A2" w:rsidRPr="00BC5047" w:rsidTr="00B14C32">
        <w:tc>
          <w:tcPr>
            <w:tcW w:w="629" w:type="dxa"/>
            <w:vAlign w:val="center"/>
          </w:tcPr>
          <w:p w:rsidR="009F60A2" w:rsidRPr="00BC5047" w:rsidRDefault="009F60A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577" w:type="dxa"/>
            <w:gridSpan w:val="4"/>
          </w:tcPr>
          <w:p w:rsidR="009F60A2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C748B2" w:rsidRPr="00BC5047" w:rsidRDefault="00C748B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Комиссия вправе признать победителем единственного участника процедуры открытого конкурса, если его предложение соответствует требованиям документации о закупке.</w:t>
            </w:r>
          </w:p>
          <w:p w:rsidR="009F60A2" w:rsidRPr="00BC5047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9F60A2" w:rsidRPr="00C748B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поступило менее двух предложений</w:t>
            </w:r>
            <w:r w:rsidR="00C748B2"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комиссия не воспользовалась</w:t>
            </w:r>
            <w:proofErr w:type="gramEnd"/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правом признания победителем единственного участника  процедуры открытого конкурса</w:t>
            </w: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60A2" w:rsidRPr="00BC5047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отклонены все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как содержащие экономически невыгодные для заказчика условия;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7584">
              <w:rPr>
                <w:rFonts w:ascii="Times New Roman" w:hAnsi="Times New Roman"/>
                <w:sz w:val="24"/>
                <w:szCs w:val="24"/>
              </w:rPr>
              <w:t>победитель процедуры закупки уклонился от заключения договора на закупку;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участник-победитель не может быть определен.</w:t>
            </w:r>
          </w:p>
          <w:p w:rsidR="009F60A2" w:rsidRDefault="009F60A2" w:rsidP="009F60A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</w:t>
            </w:r>
            <w:r w:rsidRPr="0083246B">
              <w:rPr>
                <w:rFonts w:ascii="Times New Roman" w:hAnsi="Times New Roman"/>
                <w:sz w:val="24"/>
                <w:szCs w:val="24"/>
              </w:rPr>
              <w:t>финансирования либо смены источника финансирования;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/>
                <w:sz w:val="24"/>
                <w:szCs w:val="24"/>
              </w:rPr>
              <w:t>утраты необходимости приобретения работ;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изменения предмета закупки;</w:t>
            </w:r>
          </w:p>
          <w:p w:rsidR="009F60A2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необходимости внесения изменений в задание на закупку.</w:t>
            </w:r>
          </w:p>
          <w:p w:rsidR="009F60A2" w:rsidRPr="00BC5047" w:rsidRDefault="009F60A2" w:rsidP="009F60A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C5047">
              <w:rPr>
                <w:sz w:val="24"/>
                <w:szCs w:val="24"/>
              </w:rPr>
              <w:t xml:space="preserve">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Заказчик вправе в случае если участник, занявший первое место, не подписал договор на закупку признать победителем процедуры участника 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предложению которого присвоен порядковый номер 2 (второе место),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провести повторную процедуру закупки, либо провести иную процедуру закупки, а также до момента выбора победителя процедуры закупки отклонить предложение участника, предложение которого заняло первое место, в случаях, если данный участник не подтвердил свое соответствие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требованиям, указанным в документации о закупке (в том числе квалификационные данные). </w:t>
            </w:r>
          </w:p>
          <w:p w:rsidR="00C748B2" w:rsidRPr="00C748B2" w:rsidRDefault="004C3373" w:rsidP="004C3373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F60A2" w:rsidRPr="00BC5047">
              <w:rPr>
                <w:rFonts w:ascii="Times New Roman" w:hAnsi="Times New Roman"/>
                <w:sz w:val="24"/>
                <w:szCs w:val="24"/>
              </w:rPr>
              <w:t>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39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163800" w:rsidRPr="00BC5047" w:rsidRDefault="00881449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highlight w:val="yellow"/>
              </w:rPr>
            </w:pPr>
            <w:r w:rsidRPr="00BC5047"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C5656F" w:rsidRPr="00BC5047" w:rsidTr="00B14C32">
        <w:tc>
          <w:tcPr>
            <w:tcW w:w="629" w:type="dxa"/>
            <w:vAlign w:val="center"/>
          </w:tcPr>
          <w:p w:rsidR="00C5656F" w:rsidRPr="00BC5047" w:rsidRDefault="00C5656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577" w:type="dxa"/>
            <w:gridSpan w:val="4"/>
          </w:tcPr>
          <w:p w:rsidR="00C5656F" w:rsidRPr="002F59A2" w:rsidRDefault="00C5656F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условия.</w:t>
            </w:r>
          </w:p>
          <w:p w:rsidR="00C5656F" w:rsidRPr="002F59A2" w:rsidRDefault="002F59A2" w:rsidP="00FD6877">
            <w:pPr>
              <w:pStyle w:val="ConsPlusNormal"/>
              <w:widowControl/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C5656F" w:rsidRPr="002F59A2">
              <w:rPr>
                <w:rFonts w:ascii="Times New Roman" w:hAnsi="Times New Roman" w:cs="Times New Roman"/>
                <w:b/>
                <w:sz w:val="24"/>
                <w:szCs w:val="24"/>
              </w:rPr>
              <w:t>1. Информация о страховании строительных рисков:</w:t>
            </w:r>
          </w:p>
          <w:p w:rsidR="00C5656F" w:rsidRPr="002F59A2" w:rsidRDefault="002F59A2" w:rsidP="00FD6877">
            <w:pPr>
              <w:pStyle w:val="ConsPlusNormal"/>
              <w:widowControl/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5656F" w:rsidRPr="002F59A2">
              <w:rPr>
                <w:rFonts w:ascii="Times New Roman" w:hAnsi="Times New Roman" w:cs="Times New Roman"/>
                <w:sz w:val="24"/>
                <w:szCs w:val="24"/>
              </w:rPr>
              <w:t>1.1. Участник в обязательном порядке предоставляет гарантийное письмо о выполнении условий по страхованию строительных рисков на договорную стоимость объекта строительства (включая стоимость оборудования поставки Генподрядчика), в случае признания участника победителем процедуры открытого конкурса.</w:t>
            </w:r>
          </w:p>
          <w:p w:rsidR="00C5656F" w:rsidRPr="002F59A2" w:rsidRDefault="00C5656F" w:rsidP="00C5656F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1.2. Победитель процедуры закупки в обязательном порядке обязан предоставить договор страхования строительных рисков на договорную стоимость объекта строительства в течение 5-ти календарных дней </w:t>
            </w:r>
            <w:proofErr w:type="gramStart"/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с даты уведомления</w:t>
            </w:r>
            <w:proofErr w:type="gramEnd"/>
            <w:r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 о выборе победителя открытого конкурса.</w:t>
            </w:r>
          </w:p>
          <w:p w:rsidR="00C5656F" w:rsidRPr="00C5656F" w:rsidRDefault="00C5656F" w:rsidP="00C5656F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1.3. Не предоставление победителем открытого конкурса договора страхования строительных рисков в течение 5-ти календарных дней, рассматривается как отказ победителя от заключения договора строительного подряда. В данном случае Заказчик вправе предложить заключить договор второму по показателям после победителя процедуры открытого конкурса участнику.</w:t>
            </w:r>
          </w:p>
        </w:tc>
      </w:tr>
    </w:tbl>
    <w:p w:rsidR="00A16A05" w:rsidRDefault="00A16A05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Приложения: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AF3EA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Проект договора.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AF3EAF">
        <w:rPr>
          <w:rFonts w:ascii="Times New Roman" w:hAnsi="Times New Roman"/>
          <w:sz w:val="26"/>
          <w:szCs w:val="26"/>
        </w:rPr>
        <w:t>. Проектно-сметная документация</w:t>
      </w:r>
      <w:r>
        <w:rPr>
          <w:rFonts w:ascii="Times New Roman" w:hAnsi="Times New Roman"/>
          <w:sz w:val="26"/>
          <w:szCs w:val="26"/>
        </w:rPr>
        <w:t>.</w:t>
      </w:r>
      <w:r w:rsidRPr="00AF3EAF">
        <w:rPr>
          <w:rFonts w:ascii="Times New Roman" w:hAnsi="Times New Roman"/>
          <w:sz w:val="26"/>
          <w:szCs w:val="26"/>
        </w:rPr>
        <w:t xml:space="preserve"> </w:t>
      </w:r>
    </w:p>
    <w:p w:rsidR="00F9122B" w:rsidRDefault="00F9122B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A0EE8">
        <w:rPr>
          <w:rFonts w:ascii="Times New Roman" w:hAnsi="Times New Roman"/>
          <w:sz w:val="26"/>
          <w:szCs w:val="26"/>
        </w:rPr>
        <w:t>.</w:t>
      </w:r>
      <w:r w:rsidR="00FD6877">
        <w:rPr>
          <w:rFonts w:ascii="Times New Roman" w:hAnsi="Times New Roman"/>
          <w:sz w:val="26"/>
          <w:szCs w:val="26"/>
        </w:rPr>
        <w:t xml:space="preserve"> Техническое задание на закупку оборудования Генпо</w:t>
      </w:r>
      <w:r w:rsidR="00BF20BC">
        <w:rPr>
          <w:rFonts w:ascii="Times New Roman" w:hAnsi="Times New Roman"/>
          <w:sz w:val="26"/>
          <w:szCs w:val="26"/>
        </w:rPr>
        <w:t>др</w:t>
      </w:r>
      <w:r w:rsidR="00FD6877">
        <w:rPr>
          <w:rFonts w:ascii="Times New Roman" w:hAnsi="Times New Roman"/>
          <w:sz w:val="26"/>
          <w:szCs w:val="26"/>
        </w:rPr>
        <w:t>ядчиком по разделам</w:t>
      </w:r>
      <w:r w:rsidR="002509E8">
        <w:rPr>
          <w:rFonts w:ascii="Times New Roman" w:hAnsi="Times New Roman"/>
          <w:sz w:val="26"/>
          <w:szCs w:val="26"/>
        </w:rPr>
        <w:t xml:space="preserve"> проекта</w:t>
      </w:r>
      <w:r w:rsidR="00FD6877">
        <w:rPr>
          <w:rFonts w:ascii="Times New Roman" w:hAnsi="Times New Roman"/>
          <w:sz w:val="26"/>
          <w:szCs w:val="26"/>
        </w:rPr>
        <w:t>:</w:t>
      </w:r>
    </w:p>
    <w:p w:rsidR="00FD6877" w:rsidRDefault="00FD6877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3.1. </w:t>
      </w:r>
      <w:r w:rsidR="00E5023D">
        <w:rPr>
          <w:rFonts w:ascii="Times New Roman" w:hAnsi="Times New Roman"/>
          <w:sz w:val="26"/>
          <w:szCs w:val="26"/>
        </w:rPr>
        <w:t>СКС, НСС.</w:t>
      </w:r>
    </w:p>
    <w:p w:rsidR="00E5023D" w:rsidRDefault="00E5023D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 ТХ</w:t>
      </w:r>
      <w:proofErr w:type="gramStart"/>
      <w:r>
        <w:rPr>
          <w:rFonts w:ascii="Times New Roman" w:hAnsi="Times New Roman"/>
          <w:sz w:val="26"/>
          <w:szCs w:val="26"/>
        </w:rPr>
        <w:t>2</w:t>
      </w:r>
      <w:proofErr w:type="gramEnd"/>
      <w:r>
        <w:rPr>
          <w:rFonts w:ascii="Times New Roman" w:hAnsi="Times New Roman"/>
          <w:sz w:val="26"/>
          <w:szCs w:val="26"/>
        </w:rPr>
        <w:t xml:space="preserve">. </w:t>
      </w:r>
    </w:p>
    <w:p w:rsidR="00E5023D" w:rsidRDefault="00E5023D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3.3. </w:t>
      </w:r>
      <w:r w:rsidR="002509E8">
        <w:rPr>
          <w:rFonts w:ascii="Times New Roman" w:hAnsi="Times New Roman"/>
          <w:sz w:val="26"/>
          <w:szCs w:val="26"/>
        </w:rPr>
        <w:t>ТК3.</w:t>
      </w:r>
    </w:p>
    <w:p w:rsidR="00E5023D" w:rsidRPr="002509E8" w:rsidRDefault="00E5023D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ТК</w:t>
      </w:r>
      <w:proofErr w:type="gramStart"/>
      <w:r w:rsidR="002509E8">
        <w:rPr>
          <w:rFonts w:ascii="Times New Roman" w:hAnsi="Times New Roman"/>
          <w:sz w:val="26"/>
          <w:szCs w:val="26"/>
        </w:rPr>
        <w:t>2</w:t>
      </w:r>
      <w:proofErr w:type="gramEnd"/>
      <w:r w:rsidR="002509E8">
        <w:rPr>
          <w:rFonts w:ascii="Times New Roman" w:hAnsi="Times New Roman"/>
          <w:sz w:val="26"/>
          <w:szCs w:val="26"/>
        </w:rPr>
        <w:t>.</w:t>
      </w:r>
    </w:p>
    <w:p w:rsidR="002509E8" w:rsidRPr="002509E8" w:rsidRDefault="002509E8" w:rsidP="00DC0DEF">
      <w:pPr>
        <w:pStyle w:val="ac"/>
        <w:rPr>
          <w:rFonts w:ascii="Times New Roman" w:hAnsi="Times New Roman"/>
          <w:sz w:val="26"/>
          <w:szCs w:val="26"/>
        </w:rPr>
      </w:pPr>
      <w:r w:rsidRPr="002509E8">
        <w:rPr>
          <w:rFonts w:ascii="Times New Roman" w:hAnsi="Times New Roman"/>
          <w:sz w:val="26"/>
          <w:szCs w:val="26"/>
        </w:rPr>
        <w:t xml:space="preserve">3.5 </w:t>
      </w:r>
      <w:r>
        <w:rPr>
          <w:rFonts w:ascii="Times New Roman" w:hAnsi="Times New Roman"/>
          <w:sz w:val="26"/>
          <w:szCs w:val="26"/>
        </w:rPr>
        <w:t xml:space="preserve"> ВС.</w:t>
      </w:r>
    </w:p>
    <w:p w:rsidR="00FD6877" w:rsidRDefault="00FD6877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509E8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2509E8">
        <w:rPr>
          <w:rFonts w:ascii="Times New Roman" w:hAnsi="Times New Roman"/>
          <w:sz w:val="26"/>
          <w:szCs w:val="26"/>
        </w:rPr>
        <w:t>АОВ</w:t>
      </w:r>
      <w:proofErr w:type="gramStart"/>
      <w:r w:rsidR="002509E8">
        <w:rPr>
          <w:rFonts w:ascii="Times New Roman" w:hAnsi="Times New Roman"/>
          <w:sz w:val="26"/>
          <w:szCs w:val="26"/>
        </w:rPr>
        <w:t>1</w:t>
      </w:r>
      <w:proofErr w:type="gramEnd"/>
      <w:r w:rsidR="00DE0966">
        <w:rPr>
          <w:rFonts w:ascii="Times New Roman" w:hAnsi="Times New Roman"/>
          <w:sz w:val="26"/>
          <w:szCs w:val="26"/>
        </w:rPr>
        <w:t>.</w:t>
      </w:r>
    </w:p>
    <w:p w:rsidR="00DE0966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509E8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="002509E8">
        <w:rPr>
          <w:rFonts w:ascii="Times New Roman" w:hAnsi="Times New Roman"/>
          <w:sz w:val="26"/>
          <w:szCs w:val="26"/>
        </w:rPr>
        <w:t>АТХ.ВК</w:t>
      </w:r>
      <w:r>
        <w:rPr>
          <w:rFonts w:ascii="Times New Roman" w:hAnsi="Times New Roman"/>
          <w:sz w:val="26"/>
          <w:szCs w:val="26"/>
        </w:rPr>
        <w:t>.</w:t>
      </w:r>
    </w:p>
    <w:p w:rsidR="00DE0966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509E8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  <w:r w:rsidR="002509E8">
        <w:rPr>
          <w:rFonts w:ascii="Times New Roman" w:hAnsi="Times New Roman"/>
          <w:sz w:val="26"/>
          <w:szCs w:val="26"/>
        </w:rPr>
        <w:t xml:space="preserve"> АТК</w:t>
      </w:r>
      <w:proofErr w:type="gramStart"/>
      <w:r w:rsidR="002509E8">
        <w:rPr>
          <w:rFonts w:ascii="Times New Roman" w:hAnsi="Times New Roman"/>
          <w:sz w:val="26"/>
          <w:szCs w:val="26"/>
        </w:rPr>
        <w:t>2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DE0966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509E8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 </w:t>
      </w:r>
      <w:r w:rsidR="002509E8">
        <w:rPr>
          <w:rFonts w:ascii="Times New Roman" w:hAnsi="Times New Roman"/>
          <w:sz w:val="26"/>
          <w:szCs w:val="26"/>
        </w:rPr>
        <w:t>АТМ</w:t>
      </w:r>
      <w:r>
        <w:rPr>
          <w:rFonts w:ascii="Times New Roman" w:hAnsi="Times New Roman"/>
          <w:sz w:val="26"/>
          <w:szCs w:val="26"/>
        </w:rPr>
        <w:t>.</w:t>
      </w:r>
    </w:p>
    <w:p w:rsidR="002509E8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509E8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</w:t>
      </w:r>
      <w:r w:rsidR="002509E8">
        <w:rPr>
          <w:rFonts w:ascii="Times New Roman" w:hAnsi="Times New Roman"/>
          <w:sz w:val="26"/>
          <w:szCs w:val="26"/>
        </w:rPr>
        <w:t>АХС.</w:t>
      </w:r>
    </w:p>
    <w:p w:rsidR="002509E8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509E8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</w:t>
      </w:r>
      <w:r w:rsidR="002509E8">
        <w:rPr>
          <w:rFonts w:ascii="Times New Roman" w:hAnsi="Times New Roman"/>
          <w:sz w:val="26"/>
          <w:szCs w:val="26"/>
        </w:rPr>
        <w:t>АВК.</w:t>
      </w:r>
    </w:p>
    <w:p w:rsidR="00706F5E" w:rsidRPr="00620AE5" w:rsidRDefault="00706F5E" w:rsidP="00DC0DEF">
      <w:pPr>
        <w:pStyle w:val="ac"/>
        <w:rPr>
          <w:rFonts w:ascii="Times New Roman" w:hAnsi="Times New Roman"/>
          <w:sz w:val="26"/>
          <w:szCs w:val="26"/>
        </w:rPr>
      </w:pPr>
      <w:r w:rsidRPr="00620AE5">
        <w:rPr>
          <w:rFonts w:ascii="Times New Roman" w:hAnsi="Times New Roman"/>
          <w:sz w:val="26"/>
          <w:szCs w:val="26"/>
        </w:rPr>
        <w:t>3.12. ПДЗ, ОВ, ХС, ТМ, ОВ</w:t>
      </w:r>
      <w:proofErr w:type="gramStart"/>
      <w:r w:rsidRPr="00620AE5">
        <w:rPr>
          <w:rFonts w:ascii="Times New Roman" w:hAnsi="Times New Roman"/>
          <w:sz w:val="26"/>
          <w:szCs w:val="26"/>
        </w:rPr>
        <w:t>.С</w:t>
      </w:r>
      <w:proofErr w:type="gramEnd"/>
      <w:r w:rsidRPr="00620AE5">
        <w:rPr>
          <w:rFonts w:ascii="Times New Roman" w:hAnsi="Times New Roman"/>
          <w:sz w:val="26"/>
          <w:szCs w:val="26"/>
        </w:rPr>
        <w:t>О, К, ВК.ТХ, ТХ, ТХ2, ЭО, ЭМ, ЭН, Силовое электрооборудование и освещение</w:t>
      </w:r>
      <w:r w:rsidR="00620AE5">
        <w:rPr>
          <w:rFonts w:ascii="Times New Roman" w:hAnsi="Times New Roman"/>
          <w:sz w:val="26"/>
          <w:szCs w:val="26"/>
        </w:rPr>
        <w:t>.</w:t>
      </w:r>
    </w:p>
    <w:p w:rsidR="00620AE5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620AE5">
        <w:rPr>
          <w:rFonts w:ascii="Times New Roman" w:hAnsi="Times New Roman"/>
          <w:sz w:val="26"/>
          <w:szCs w:val="26"/>
        </w:rPr>
        <w:t>13 ГСЛ.</w:t>
      </w:r>
    </w:p>
    <w:p w:rsidR="00620AE5" w:rsidRDefault="00620AE5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3.14. ТВН.</w:t>
      </w:r>
    </w:p>
    <w:p w:rsidR="00DE0966" w:rsidRDefault="00DE096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</w:t>
      </w:r>
      <w:r w:rsidR="00620AE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</w:t>
      </w:r>
      <w:r w:rsidR="00620AE5">
        <w:rPr>
          <w:rFonts w:ascii="Times New Roman" w:hAnsi="Times New Roman"/>
          <w:sz w:val="26"/>
          <w:szCs w:val="26"/>
        </w:rPr>
        <w:t xml:space="preserve"> СС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DE0966" w:rsidRDefault="00620AE5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3.16</w:t>
      </w:r>
      <w:r w:rsidR="00DE0966">
        <w:rPr>
          <w:rFonts w:ascii="Times New Roman" w:hAnsi="Times New Roman"/>
          <w:sz w:val="26"/>
          <w:szCs w:val="26"/>
        </w:rPr>
        <w:t xml:space="preserve">.  </w:t>
      </w:r>
      <w:r>
        <w:rPr>
          <w:rFonts w:ascii="Times New Roman" w:hAnsi="Times New Roman"/>
          <w:sz w:val="26"/>
          <w:szCs w:val="26"/>
        </w:rPr>
        <w:t>СПС</w:t>
      </w:r>
    </w:p>
    <w:p w:rsidR="00620AE5" w:rsidRDefault="00620AE5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3.17. ТД</w:t>
      </w:r>
    </w:p>
    <w:p w:rsidR="00620AE5" w:rsidRDefault="00620AE5" w:rsidP="00DC0DEF">
      <w:pPr>
        <w:pStyle w:val="ac"/>
        <w:rPr>
          <w:rFonts w:ascii="Times New Roman" w:hAnsi="Times New Roman"/>
          <w:sz w:val="26"/>
          <w:szCs w:val="26"/>
        </w:rPr>
      </w:pPr>
    </w:p>
    <w:p w:rsidR="00615DD6" w:rsidRDefault="00615DD6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Перечень оборудования закупки Заказчика.</w:t>
      </w: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E9059B" w:rsidRPr="00CA471C" w:rsidRDefault="00557CDA" w:rsidP="00C45E46">
      <w:pPr>
        <w:pStyle w:val="ac"/>
        <w:rPr>
          <w:rFonts w:ascii="Times New Roman" w:hAnsi="Times New Roman"/>
          <w:sz w:val="24"/>
          <w:szCs w:val="24"/>
        </w:rPr>
      </w:pPr>
      <w:r w:rsidRPr="00CA471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0B02BA" w:rsidRPr="00CA471C">
        <w:rPr>
          <w:rFonts w:ascii="Times New Roman" w:hAnsi="Times New Roman"/>
          <w:sz w:val="24"/>
          <w:szCs w:val="24"/>
        </w:rPr>
        <w:t>4</w:t>
      </w:r>
      <w:r w:rsidRPr="00CA471C">
        <w:rPr>
          <w:rFonts w:ascii="Times New Roman" w:hAnsi="Times New Roman"/>
          <w:sz w:val="24"/>
          <w:szCs w:val="24"/>
        </w:rPr>
        <w:t xml:space="preserve">                       </w:t>
      </w:r>
      <w:r w:rsidR="00E729BF" w:rsidRPr="00CA471C">
        <w:rPr>
          <w:rFonts w:ascii="Times New Roman" w:hAnsi="Times New Roman"/>
          <w:sz w:val="24"/>
          <w:szCs w:val="24"/>
        </w:rPr>
        <w:t xml:space="preserve">            </w:t>
      </w:r>
      <w:r w:rsidRPr="00CA471C">
        <w:rPr>
          <w:rFonts w:ascii="Times New Roman" w:hAnsi="Times New Roman"/>
          <w:sz w:val="24"/>
          <w:szCs w:val="24"/>
        </w:rPr>
        <w:t xml:space="preserve">           </w:t>
      </w:r>
      <w:r w:rsidR="000B02BA" w:rsidRPr="00CA471C">
        <w:rPr>
          <w:rFonts w:ascii="Times New Roman" w:hAnsi="Times New Roman"/>
          <w:sz w:val="24"/>
          <w:szCs w:val="24"/>
        </w:rPr>
        <w:t>Е.А. Хомич</w:t>
      </w:r>
    </w:p>
    <w:p w:rsidR="00C5656F" w:rsidRDefault="00C5656F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C5656F" w:rsidRDefault="00C5656F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C5656F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СОГЛАСОВАНО:</w:t>
      </w:r>
    </w:p>
    <w:p w:rsidR="00567007" w:rsidRDefault="00567007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2F59A2" w:rsidRDefault="002F59A2" w:rsidP="002F59A2">
      <w:pPr>
        <w:pStyle w:val="ac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ЮрБ</w:t>
      </w:r>
      <w:proofErr w:type="spellEnd"/>
    </w:p>
    <w:p w:rsidR="002F59A2" w:rsidRDefault="002F59A2" w:rsidP="002F59A2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____________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О.Л.Железнов</w:t>
      </w:r>
      <w:proofErr w:type="spellEnd"/>
    </w:p>
    <w:p w:rsidR="002F59A2" w:rsidRDefault="002F59A2" w:rsidP="002F59A2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567007" w:rsidRDefault="00567007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Начальник ОКС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____________С.А. Лис</w:t>
      </w:r>
    </w:p>
    <w:p w:rsidR="00567007" w:rsidRPr="00CA471C" w:rsidRDefault="00567007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sectPr w:rsidR="00567007" w:rsidRPr="00CA471C" w:rsidSect="00615D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CDE" w:rsidRDefault="00CD7CDE" w:rsidP="008B4A94">
      <w:pPr>
        <w:spacing w:after="0" w:line="240" w:lineRule="auto"/>
      </w:pPr>
      <w:r>
        <w:separator/>
      </w:r>
    </w:p>
  </w:endnote>
  <w:endnote w:type="continuationSeparator" w:id="0">
    <w:p w:rsidR="00CD7CDE" w:rsidRDefault="00CD7CDE" w:rsidP="008B4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408418"/>
      <w:docPartObj>
        <w:docPartGallery w:val="Page Numbers (Bottom of Page)"/>
        <w:docPartUnique/>
      </w:docPartObj>
    </w:sdtPr>
    <w:sdtEndPr/>
    <w:sdtContent>
      <w:p w:rsidR="00CC3E0B" w:rsidRDefault="00CC3E0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EF9">
          <w:rPr>
            <w:noProof/>
          </w:rPr>
          <w:t>14</w:t>
        </w:r>
        <w:r>
          <w:fldChar w:fldCharType="end"/>
        </w:r>
      </w:p>
    </w:sdtContent>
  </w:sdt>
  <w:p w:rsidR="00CC3E0B" w:rsidRDefault="00CC3E0B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CDE" w:rsidRDefault="00CD7CDE" w:rsidP="008B4A94">
      <w:pPr>
        <w:spacing w:after="0" w:line="240" w:lineRule="auto"/>
      </w:pPr>
      <w:r>
        <w:separator/>
      </w:r>
    </w:p>
  </w:footnote>
  <w:footnote w:type="continuationSeparator" w:id="0">
    <w:p w:rsidR="00CD7CDE" w:rsidRDefault="00CD7CDE" w:rsidP="008B4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F2"/>
    <w:rsid w:val="00006701"/>
    <w:rsid w:val="00011310"/>
    <w:rsid w:val="00016921"/>
    <w:rsid w:val="000204FC"/>
    <w:rsid w:val="00021C14"/>
    <w:rsid w:val="00031CEC"/>
    <w:rsid w:val="000354C4"/>
    <w:rsid w:val="00050055"/>
    <w:rsid w:val="00051044"/>
    <w:rsid w:val="0005133D"/>
    <w:rsid w:val="000601FF"/>
    <w:rsid w:val="00063A93"/>
    <w:rsid w:val="000673E3"/>
    <w:rsid w:val="0009462D"/>
    <w:rsid w:val="000975B7"/>
    <w:rsid w:val="000A3CA0"/>
    <w:rsid w:val="000A5A0B"/>
    <w:rsid w:val="000B02BA"/>
    <w:rsid w:val="000B1441"/>
    <w:rsid w:val="000C2E72"/>
    <w:rsid w:val="000D3AEA"/>
    <w:rsid w:val="000E1601"/>
    <w:rsid w:val="000E2643"/>
    <w:rsid w:val="000F04E6"/>
    <w:rsid w:val="000F1527"/>
    <w:rsid w:val="0010382A"/>
    <w:rsid w:val="00105E44"/>
    <w:rsid w:val="001118FF"/>
    <w:rsid w:val="00112B8A"/>
    <w:rsid w:val="0011466E"/>
    <w:rsid w:val="00117872"/>
    <w:rsid w:val="00123004"/>
    <w:rsid w:val="00132ADC"/>
    <w:rsid w:val="00133EF1"/>
    <w:rsid w:val="00142675"/>
    <w:rsid w:val="0015559A"/>
    <w:rsid w:val="00163800"/>
    <w:rsid w:val="001656C0"/>
    <w:rsid w:val="00165FE6"/>
    <w:rsid w:val="0018751D"/>
    <w:rsid w:val="001A6AD5"/>
    <w:rsid w:val="001C5966"/>
    <w:rsid w:val="001C7716"/>
    <w:rsid w:val="001D2A3D"/>
    <w:rsid w:val="001E6BAD"/>
    <w:rsid w:val="001F2140"/>
    <w:rsid w:val="00202167"/>
    <w:rsid w:val="00207718"/>
    <w:rsid w:val="00222E5B"/>
    <w:rsid w:val="00226327"/>
    <w:rsid w:val="00240814"/>
    <w:rsid w:val="00240BE4"/>
    <w:rsid w:val="0024542F"/>
    <w:rsid w:val="00247E32"/>
    <w:rsid w:val="002509E8"/>
    <w:rsid w:val="0025719B"/>
    <w:rsid w:val="00257855"/>
    <w:rsid w:val="0026094E"/>
    <w:rsid w:val="00277A71"/>
    <w:rsid w:val="00285638"/>
    <w:rsid w:val="002A05E2"/>
    <w:rsid w:val="002A0BE7"/>
    <w:rsid w:val="002A3F68"/>
    <w:rsid w:val="002B573A"/>
    <w:rsid w:val="002B5B39"/>
    <w:rsid w:val="002B68A5"/>
    <w:rsid w:val="002C104C"/>
    <w:rsid w:val="002D3531"/>
    <w:rsid w:val="002D483F"/>
    <w:rsid w:val="002D6C76"/>
    <w:rsid w:val="002F59A2"/>
    <w:rsid w:val="002F5FEC"/>
    <w:rsid w:val="002F65B7"/>
    <w:rsid w:val="00302DF3"/>
    <w:rsid w:val="003108FF"/>
    <w:rsid w:val="00320E5D"/>
    <w:rsid w:val="0034114C"/>
    <w:rsid w:val="00383CAC"/>
    <w:rsid w:val="003937D1"/>
    <w:rsid w:val="00395516"/>
    <w:rsid w:val="003B6A08"/>
    <w:rsid w:val="003C785D"/>
    <w:rsid w:val="003E01D4"/>
    <w:rsid w:val="003E15BF"/>
    <w:rsid w:val="00404DD9"/>
    <w:rsid w:val="004055CA"/>
    <w:rsid w:val="00405A2D"/>
    <w:rsid w:val="0040628E"/>
    <w:rsid w:val="004134C8"/>
    <w:rsid w:val="0042135F"/>
    <w:rsid w:val="00426713"/>
    <w:rsid w:val="004356A8"/>
    <w:rsid w:val="00437288"/>
    <w:rsid w:val="00440D0A"/>
    <w:rsid w:val="00452EF0"/>
    <w:rsid w:val="0045410C"/>
    <w:rsid w:val="00454F8D"/>
    <w:rsid w:val="0045600F"/>
    <w:rsid w:val="00460979"/>
    <w:rsid w:val="004762C2"/>
    <w:rsid w:val="00477B7B"/>
    <w:rsid w:val="00481FCD"/>
    <w:rsid w:val="00482F34"/>
    <w:rsid w:val="00485ABF"/>
    <w:rsid w:val="00486B8B"/>
    <w:rsid w:val="004939D5"/>
    <w:rsid w:val="004A05C1"/>
    <w:rsid w:val="004A27F3"/>
    <w:rsid w:val="004A3061"/>
    <w:rsid w:val="004A70E2"/>
    <w:rsid w:val="004B73AD"/>
    <w:rsid w:val="004C0A89"/>
    <w:rsid w:val="004C3373"/>
    <w:rsid w:val="004D71BD"/>
    <w:rsid w:val="004E7B3C"/>
    <w:rsid w:val="004F166A"/>
    <w:rsid w:val="004F58B5"/>
    <w:rsid w:val="00500BF1"/>
    <w:rsid w:val="005078F3"/>
    <w:rsid w:val="0051176E"/>
    <w:rsid w:val="005201DC"/>
    <w:rsid w:val="005251F3"/>
    <w:rsid w:val="005269D3"/>
    <w:rsid w:val="00537769"/>
    <w:rsid w:val="00545C8A"/>
    <w:rsid w:val="00547216"/>
    <w:rsid w:val="00547EBC"/>
    <w:rsid w:val="005519C8"/>
    <w:rsid w:val="0055329D"/>
    <w:rsid w:val="00557993"/>
    <w:rsid w:val="00557CDA"/>
    <w:rsid w:val="005667BA"/>
    <w:rsid w:val="00567007"/>
    <w:rsid w:val="0057597E"/>
    <w:rsid w:val="005804A9"/>
    <w:rsid w:val="005A6142"/>
    <w:rsid w:val="005B2295"/>
    <w:rsid w:val="005B23AF"/>
    <w:rsid w:val="005B2BDF"/>
    <w:rsid w:val="005C2EAB"/>
    <w:rsid w:val="005D19A8"/>
    <w:rsid w:val="005E476C"/>
    <w:rsid w:val="005E4BFF"/>
    <w:rsid w:val="005E720D"/>
    <w:rsid w:val="005F21FD"/>
    <w:rsid w:val="005F7A6B"/>
    <w:rsid w:val="00600D11"/>
    <w:rsid w:val="00605886"/>
    <w:rsid w:val="00612B29"/>
    <w:rsid w:val="00615DD6"/>
    <w:rsid w:val="00617144"/>
    <w:rsid w:val="00617DF9"/>
    <w:rsid w:val="00620AE5"/>
    <w:rsid w:val="00634F48"/>
    <w:rsid w:val="00636BC0"/>
    <w:rsid w:val="00643300"/>
    <w:rsid w:val="00643392"/>
    <w:rsid w:val="006556C8"/>
    <w:rsid w:val="006625A3"/>
    <w:rsid w:val="00664CDF"/>
    <w:rsid w:val="00665B34"/>
    <w:rsid w:val="0066711B"/>
    <w:rsid w:val="00693A8A"/>
    <w:rsid w:val="00694670"/>
    <w:rsid w:val="00696F12"/>
    <w:rsid w:val="006A0EE8"/>
    <w:rsid w:val="006A374E"/>
    <w:rsid w:val="006A714D"/>
    <w:rsid w:val="006C2999"/>
    <w:rsid w:val="006C43BA"/>
    <w:rsid w:val="006C5F1D"/>
    <w:rsid w:val="006E2297"/>
    <w:rsid w:val="00701758"/>
    <w:rsid w:val="0070322E"/>
    <w:rsid w:val="0070419C"/>
    <w:rsid w:val="00705FC8"/>
    <w:rsid w:val="00706F5E"/>
    <w:rsid w:val="00714365"/>
    <w:rsid w:val="007158EA"/>
    <w:rsid w:val="00727584"/>
    <w:rsid w:val="007309A4"/>
    <w:rsid w:val="007314AB"/>
    <w:rsid w:val="00740196"/>
    <w:rsid w:val="00744B4D"/>
    <w:rsid w:val="00755EEF"/>
    <w:rsid w:val="007613D7"/>
    <w:rsid w:val="0076638D"/>
    <w:rsid w:val="00770D36"/>
    <w:rsid w:val="007716B7"/>
    <w:rsid w:val="00773DE4"/>
    <w:rsid w:val="0077643F"/>
    <w:rsid w:val="00780ADF"/>
    <w:rsid w:val="00790182"/>
    <w:rsid w:val="00791921"/>
    <w:rsid w:val="00797AB0"/>
    <w:rsid w:val="007A4C98"/>
    <w:rsid w:val="007A513E"/>
    <w:rsid w:val="007A5FD2"/>
    <w:rsid w:val="007B56D4"/>
    <w:rsid w:val="007C377F"/>
    <w:rsid w:val="007E07AA"/>
    <w:rsid w:val="007F255F"/>
    <w:rsid w:val="007F73EA"/>
    <w:rsid w:val="0080378B"/>
    <w:rsid w:val="00807C19"/>
    <w:rsid w:val="00810A7F"/>
    <w:rsid w:val="00815DE2"/>
    <w:rsid w:val="0082781D"/>
    <w:rsid w:val="0083135F"/>
    <w:rsid w:val="0083246B"/>
    <w:rsid w:val="00836764"/>
    <w:rsid w:val="00855CCE"/>
    <w:rsid w:val="00867451"/>
    <w:rsid w:val="00870A83"/>
    <w:rsid w:val="00881449"/>
    <w:rsid w:val="00881A1E"/>
    <w:rsid w:val="00892E53"/>
    <w:rsid w:val="008A5B62"/>
    <w:rsid w:val="008B3714"/>
    <w:rsid w:val="008B4A94"/>
    <w:rsid w:val="008B7C6A"/>
    <w:rsid w:val="008C0935"/>
    <w:rsid w:val="008C2610"/>
    <w:rsid w:val="008C53F2"/>
    <w:rsid w:val="008D005B"/>
    <w:rsid w:val="008D3093"/>
    <w:rsid w:val="008E0267"/>
    <w:rsid w:val="008F3121"/>
    <w:rsid w:val="00916A4F"/>
    <w:rsid w:val="009207E6"/>
    <w:rsid w:val="009208C2"/>
    <w:rsid w:val="00923393"/>
    <w:rsid w:val="00924677"/>
    <w:rsid w:val="00924824"/>
    <w:rsid w:val="00932C2B"/>
    <w:rsid w:val="009409D9"/>
    <w:rsid w:val="00963D5D"/>
    <w:rsid w:val="009728A6"/>
    <w:rsid w:val="00974D97"/>
    <w:rsid w:val="00984A4C"/>
    <w:rsid w:val="00986C63"/>
    <w:rsid w:val="00987771"/>
    <w:rsid w:val="00993AD8"/>
    <w:rsid w:val="0099523C"/>
    <w:rsid w:val="009A0FBD"/>
    <w:rsid w:val="009A2143"/>
    <w:rsid w:val="009A535C"/>
    <w:rsid w:val="009B0EF9"/>
    <w:rsid w:val="009B24EE"/>
    <w:rsid w:val="009C2719"/>
    <w:rsid w:val="009C67D5"/>
    <w:rsid w:val="009D423E"/>
    <w:rsid w:val="009D64CD"/>
    <w:rsid w:val="009D7847"/>
    <w:rsid w:val="009E05A6"/>
    <w:rsid w:val="009E1172"/>
    <w:rsid w:val="009E66FA"/>
    <w:rsid w:val="009E6814"/>
    <w:rsid w:val="009F0D66"/>
    <w:rsid w:val="009F0E0D"/>
    <w:rsid w:val="009F60A2"/>
    <w:rsid w:val="00A0109D"/>
    <w:rsid w:val="00A03BFC"/>
    <w:rsid w:val="00A04083"/>
    <w:rsid w:val="00A07323"/>
    <w:rsid w:val="00A07DE0"/>
    <w:rsid w:val="00A16A05"/>
    <w:rsid w:val="00A23D14"/>
    <w:rsid w:val="00A26A91"/>
    <w:rsid w:val="00A30CCD"/>
    <w:rsid w:val="00A34224"/>
    <w:rsid w:val="00A349D6"/>
    <w:rsid w:val="00A37B89"/>
    <w:rsid w:val="00A41982"/>
    <w:rsid w:val="00A513C3"/>
    <w:rsid w:val="00A516A1"/>
    <w:rsid w:val="00A53148"/>
    <w:rsid w:val="00A660BF"/>
    <w:rsid w:val="00A73744"/>
    <w:rsid w:val="00A81525"/>
    <w:rsid w:val="00A82278"/>
    <w:rsid w:val="00A9107F"/>
    <w:rsid w:val="00A93E83"/>
    <w:rsid w:val="00A94E9F"/>
    <w:rsid w:val="00A9500C"/>
    <w:rsid w:val="00AB34B9"/>
    <w:rsid w:val="00AC4A7D"/>
    <w:rsid w:val="00AD3FD8"/>
    <w:rsid w:val="00AD46B9"/>
    <w:rsid w:val="00B149DE"/>
    <w:rsid w:val="00B14C32"/>
    <w:rsid w:val="00B274C0"/>
    <w:rsid w:val="00B31D8E"/>
    <w:rsid w:val="00B33351"/>
    <w:rsid w:val="00B33EEF"/>
    <w:rsid w:val="00B3652E"/>
    <w:rsid w:val="00B41D0F"/>
    <w:rsid w:val="00B51690"/>
    <w:rsid w:val="00B52C77"/>
    <w:rsid w:val="00B57A6E"/>
    <w:rsid w:val="00B64A6A"/>
    <w:rsid w:val="00B702F3"/>
    <w:rsid w:val="00B70817"/>
    <w:rsid w:val="00B71D17"/>
    <w:rsid w:val="00B97FB0"/>
    <w:rsid w:val="00B97FBA"/>
    <w:rsid w:val="00BA1B5A"/>
    <w:rsid w:val="00BB1FDD"/>
    <w:rsid w:val="00BB36DB"/>
    <w:rsid w:val="00BB7289"/>
    <w:rsid w:val="00BC3FC1"/>
    <w:rsid w:val="00BC5047"/>
    <w:rsid w:val="00BC63D0"/>
    <w:rsid w:val="00BD101C"/>
    <w:rsid w:val="00BD1851"/>
    <w:rsid w:val="00BD7045"/>
    <w:rsid w:val="00BD7D86"/>
    <w:rsid w:val="00BE162D"/>
    <w:rsid w:val="00BE7D00"/>
    <w:rsid w:val="00BF20BC"/>
    <w:rsid w:val="00BF2A9B"/>
    <w:rsid w:val="00C03452"/>
    <w:rsid w:val="00C0370A"/>
    <w:rsid w:val="00C03D39"/>
    <w:rsid w:val="00C14199"/>
    <w:rsid w:val="00C15122"/>
    <w:rsid w:val="00C1669B"/>
    <w:rsid w:val="00C170E8"/>
    <w:rsid w:val="00C22459"/>
    <w:rsid w:val="00C40570"/>
    <w:rsid w:val="00C45E46"/>
    <w:rsid w:val="00C52573"/>
    <w:rsid w:val="00C53E72"/>
    <w:rsid w:val="00C541F8"/>
    <w:rsid w:val="00C543F9"/>
    <w:rsid w:val="00C5656F"/>
    <w:rsid w:val="00C66E43"/>
    <w:rsid w:val="00C672E9"/>
    <w:rsid w:val="00C7098C"/>
    <w:rsid w:val="00C72837"/>
    <w:rsid w:val="00C73C0B"/>
    <w:rsid w:val="00C748B2"/>
    <w:rsid w:val="00C82185"/>
    <w:rsid w:val="00C90950"/>
    <w:rsid w:val="00C913A0"/>
    <w:rsid w:val="00C917EC"/>
    <w:rsid w:val="00C9399D"/>
    <w:rsid w:val="00C950CC"/>
    <w:rsid w:val="00CA471C"/>
    <w:rsid w:val="00CA48C3"/>
    <w:rsid w:val="00CA519A"/>
    <w:rsid w:val="00CB1FEF"/>
    <w:rsid w:val="00CB60B8"/>
    <w:rsid w:val="00CB674A"/>
    <w:rsid w:val="00CC06E4"/>
    <w:rsid w:val="00CC06EC"/>
    <w:rsid w:val="00CC3E0B"/>
    <w:rsid w:val="00CD2957"/>
    <w:rsid w:val="00CD3956"/>
    <w:rsid w:val="00CD3C02"/>
    <w:rsid w:val="00CD7CDE"/>
    <w:rsid w:val="00CE4B06"/>
    <w:rsid w:val="00CE7127"/>
    <w:rsid w:val="00CF25D2"/>
    <w:rsid w:val="00CF41EF"/>
    <w:rsid w:val="00CF62E8"/>
    <w:rsid w:val="00D0547E"/>
    <w:rsid w:val="00D16841"/>
    <w:rsid w:val="00D62EFA"/>
    <w:rsid w:val="00D630A4"/>
    <w:rsid w:val="00D63A53"/>
    <w:rsid w:val="00D65BA0"/>
    <w:rsid w:val="00D769A4"/>
    <w:rsid w:val="00D83810"/>
    <w:rsid w:val="00D910A9"/>
    <w:rsid w:val="00D963A8"/>
    <w:rsid w:val="00DA2DEA"/>
    <w:rsid w:val="00DA5181"/>
    <w:rsid w:val="00DB690E"/>
    <w:rsid w:val="00DC0ADD"/>
    <w:rsid w:val="00DC0DEF"/>
    <w:rsid w:val="00DC104F"/>
    <w:rsid w:val="00DC6EFF"/>
    <w:rsid w:val="00DE0966"/>
    <w:rsid w:val="00DF5930"/>
    <w:rsid w:val="00DF7276"/>
    <w:rsid w:val="00E00FB0"/>
    <w:rsid w:val="00E106C7"/>
    <w:rsid w:val="00E12E42"/>
    <w:rsid w:val="00E15425"/>
    <w:rsid w:val="00E1575B"/>
    <w:rsid w:val="00E23491"/>
    <w:rsid w:val="00E25380"/>
    <w:rsid w:val="00E26E53"/>
    <w:rsid w:val="00E31F02"/>
    <w:rsid w:val="00E500E0"/>
    <w:rsid w:val="00E5023D"/>
    <w:rsid w:val="00E533C7"/>
    <w:rsid w:val="00E61B11"/>
    <w:rsid w:val="00E65427"/>
    <w:rsid w:val="00E6673E"/>
    <w:rsid w:val="00E729BF"/>
    <w:rsid w:val="00E745BA"/>
    <w:rsid w:val="00E754AF"/>
    <w:rsid w:val="00E7612F"/>
    <w:rsid w:val="00E82EBD"/>
    <w:rsid w:val="00E9059B"/>
    <w:rsid w:val="00E91AEA"/>
    <w:rsid w:val="00E94E49"/>
    <w:rsid w:val="00EA33E0"/>
    <w:rsid w:val="00EB75DB"/>
    <w:rsid w:val="00ED1CF3"/>
    <w:rsid w:val="00ED2265"/>
    <w:rsid w:val="00ED2A3A"/>
    <w:rsid w:val="00EE6394"/>
    <w:rsid w:val="00EF10AA"/>
    <w:rsid w:val="00EF15BA"/>
    <w:rsid w:val="00EF7458"/>
    <w:rsid w:val="00F00AD2"/>
    <w:rsid w:val="00F02E37"/>
    <w:rsid w:val="00F03EED"/>
    <w:rsid w:val="00F04216"/>
    <w:rsid w:val="00F043AC"/>
    <w:rsid w:val="00F05BB5"/>
    <w:rsid w:val="00F17186"/>
    <w:rsid w:val="00F17C59"/>
    <w:rsid w:val="00F17F7D"/>
    <w:rsid w:val="00F242F9"/>
    <w:rsid w:val="00F4168C"/>
    <w:rsid w:val="00F41F11"/>
    <w:rsid w:val="00F479DF"/>
    <w:rsid w:val="00F50B72"/>
    <w:rsid w:val="00F8083A"/>
    <w:rsid w:val="00F9122B"/>
    <w:rsid w:val="00FA3869"/>
    <w:rsid w:val="00FB0514"/>
    <w:rsid w:val="00FB535C"/>
    <w:rsid w:val="00FB5AA2"/>
    <w:rsid w:val="00FC139F"/>
    <w:rsid w:val="00FC480B"/>
    <w:rsid w:val="00FC5DEF"/>
    <w:rsid w:val="00FC63C7"/>
    <w:rsid w:val="00FD026D"/>
    <w:rsid w:val="00FD6877"/>
    <w:rsid w:val="00FE0054"/>
    <w:rsid w:val="00FE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Заголовок №2 (2)"/>
    <w:basedOn w:val="a"/>
    <w:link w:val="220"/>
    <w:uiPriority w:val="99"/>
    <w:rsid w:val="00F00AD2"/>
    <w:pPr>
      <w:shd w:val="clear" w:color="auto" w:fill="FFFFFF"/>
      <w:spacing w:after="240" w:line="259" w:lineRule="exact"/>
      <w:ind w:hanging="780"/>
      <w:outlineLvl w:val="1"/>
    </w:pPr>
    <w:rPr>
      <w:rFonts w:ascii="Times New Roman" w:eastAsia="Arial Unicode MS" w:hAnsi="Times New Roman"/>
      <w:b/>
      <w:bCs/>
      <w:lang w:eastAsia="ru-RU"/>
    </w:rPr>
  </w:style>
  <w:style w:type="character" w:customStyle="1" w:styleId="220">
    <w:name w:val="Заголовок №2 (2)_"/>
    <w:basedOn w:val="a0"/>
    <w:link w:val="22"/>
    <w:uiPriority w:val="99"/>
    <w:locked/>
    <w:rsid w:val="00F00AD2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Заголовок №2 (2)"/>
    <w:basedOn w:val="a"/>
    <w:link w:val="220"/>
    <w:uiPriority w:val="99"/>
    <w:rsid w:val="00F00AD2"/>
    <w:pPr>
      <w:shd w:val="clear" w:color="auto" w:fill="FFFFFF"/>
      <w:spacing w:after="240" w:line="259" w:lineRule="exact"/>
      <w:ind w:hanging="780"/>
      <w:outlineLvl w:val="1"/>
    </w:pPr>
    <w:rPr>
      <w:rFonts w:ascii="Times New Roman" w:eastAsia="Arial Unicode MS" w:hAnsi="Times New Roman"/>
      <w:b/>
      <w:bCs/>
      <w:lang w:eastAsia="ru-RU"/>
    </w:rPr>
  </w:style>
  <w:style w:type="character" w:customStyle="1" w:styleId="220">
    <w:name w:val="Заголовок №2 (2)_"/>
    <w:basedOn w:val="a0"/>
    <w:link w:val="22"/>
    <w:uiPriority w:val="99"/>
    <w:locked/>
    <w:rsid w:val="00F00AD2"/>
    <w:rPr>
      <w:rFonts w:ascii="Times New Roman" w:eastAsia="Arial Unicode MS" w:hAnsi="Times New Roman" w:cs="Times New Roman"/>
      <w:b/>
      <w:bCs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518DFBCD3DC5532E616D1B5AA49B72AA76F77E0B9D5A1E3208E740F7DF83ECB6D26C0DCA389F3041511D0D91937p6K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518DFBCD3DC5532E616D1B5AA49B72AA76F77E0B9D5A1E3208E740F7DF83ECB6D26C0DCA389F3041511D0D91937p6K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akup-oks@borimed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borimed@borimed.com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C3D4C-DCD4-4D29-9F11-D1BB36C3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1</Pages>
  <Words>6121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Хомич Екатерина Александровна</cp:lastModifiedBy>
  <cp:revision>68</cp:revision>
  <cp:lastPrinted>2023-05-22T05:56:00Z</cp:lastPrinted>
  <dcterms:created xsi:type="dcterms:W3CDTF">2021-05-19T12:09:00Z</dcterms:created>
  <dcterms:modified xsi:type="dcterms:W3CDTF">2023-05-22T05:56:00Z</dcterms:modified>
</cp:coreProperties>
</file>